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7AC8A" w14:textId="77777777" w:rsidR="00C21FFF" w:rsidRDefault="00000000" w:rsidP="00FF031D">
      <w:pPr>
        <w:rPr>
          <w:rFonts w:ascii="Arial" w:hAnsi="Arial"/>
          <w:b/>
          <w:bCs/>
        </w:rPr>
      </w:pPr>
      <w:bookmarkStart w:id="0" w:name="_Hlk130202804"/>
      <w:r>
        <w:rPr>
          <w:rFonts w:ascii="Arial" w:hAnsi="Arial"/>
          <w:b/>
          <w:bCs/>
          <w:noProof/>
          <w:lang w:eastAsia="pt-BR"/>
        </w:rPr>
        <w:object w:dxaOrig="1440" w:dyaOrig="1440" w14:anchorId="6E10CB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margin-left:152.5pt;margin-top:-3.2pt;width:125.55pt;height:25.2pt;z-index:251660288" o:allowincell="f">
            <v:imagedata r:id="rId8" o:title=""/>
          </v:shape>
          <o:OLEObject Type="Embed" ProgID="MSPhotoEd.3" ShapeID="_x0000_s2055" DrawAspect="Content" ObjectID="_1744027612" r:id="rId9"/>
        </w:object>
      </w:r>
    </w:p>
    <w:p w14:paraId="2352DC0A" w14:textId="77777777" w:rsidR="00C21FFF" w:rsidRDefault="00C21FFF" w:rsidP="00C21FFF">
      <w:pPr>
        <w:adjustRightInd w:val="0"/>
        <w:jc w:val="center"/>
        <w:rPr>
          <w:rFonts w:ascii="Arial" w:hAnsi="Arial"/>
          <w:b/>
          <w:bCs/>
        </w:rPr>
      </w:pPr>
    </w:p>
    <w:p w14:paraId="3CD01E0F" w14:textId="498BC1AB" w:rsidR="00C21FFF" w:rsidRPr="00B240B7" w:rsidRDefault="00C21FFF" w:rsidP="00C21FFF">
      <w:pPr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B240B7">
        <w:rPr>
          <w:rFonts w:ascii="Arial" w:hAnsi="Arial" w:cs="Arial"/>
          <w:b/>
          <w:bCs/>
          <w:sz w:val="24"/>
          <w:szCs w:val="24"/>
        </w:rPr>
        <w:t>MINISTÉRIO DA INTEGRAÇÃO</w:t>
      </w:r>
      <w:r w:rsidR="00B66811" w:rsidRPr="00B240B7">
        <w:rPr>
          <w:rFonts w:ascii="Arial" w:hAnsi="Arial" w:cs="Arial"/>
          <w:b/>
          <w:bCs/>
          <w:sz w:val="24"/>
          <w:szCs w:val="24"/>
        </w:rPr>
        <w:t xml:space="preserve"> E DO DESENVOLVIMENTO </w:t>
      </w:r>
      <w:r w:rsidR="008A2E9A">
        <w:rPr>
          <w:rFonts w:ascii="Arial" w:hAnsi="Arial" w:cs="Arial"/>
          <w:b/>
          <w:bCs/>
          <w:sz w:val="24"/>
          <w:szCs w:val="24"/>
        </w:rPr>
        <w:t>REGIONAL</w:t>
      </w:r>
      <w:r w:rsidR="00B66811" w:rsidRPr="00B240B7">
        <w:rPr>
          <w:rFonts w:ascii="Arial" w:hAnsi="Arial" w:cs="Arial"/>
          <w:b/>
          <w:bCs/>
          <w:sz w:val="24"/>
          <w:szCs w:val="24"/>
        </w:rPr>
        <w:t>- MIDR</w:t>
      </w:r>
      <w:r w:rsidRPr="00B240B7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71E08A8" w14:textId="77777777" w:rsidR="00C21FFF" w:rsidRPr="00B240B7" w:rsidRDefault="00C21FFF" w:rsidP="00C21FFF">
      <w:pPr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B240B7">
        <w:rPr>
          <w:rFonts w:ascii="Arial" w:hAnsi="Arial" w:cs="Arial"/>
          <w:b/>
          <w:bCs/>
          <w:sz w:val="24"/>
          <w:szCs w:val="24"/>
        </w:rPr>
        <w:t>COMPANHIA DE DESENVOLVIMENTO DOS VALES DO SÃO FRANCISCO E DO PARNAÍBA</w:t>
      </w:r>
    </w:p>
    <w:p w14:paraId="763EDB63" w14:textId="77777777" w:rsidR="00C21FFF" w:rsidRPr="00B240B7" w:rsidRDefault="00C21FFF" w:rsidP="00C21FFF">
      <w:pPr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B240B7">
        <w:rPr>
          <w:rFonts w:ascii="Arial" w:hAnsi="Arial" w:cs="Arial"/>
          <w:b/>
          <w:bCs/>
          <w:sz w:val="24"/>
          <w:szCs w:val="24"/>
        </w:rPr>
        <w:t>5ª Superintendência Regional</w:t>
      </w:r>
    </w:p>
    <w:p w14:paraId="6473544E" w14:textId="77777777" w:rsidR="00C21FFF" w:rsidRPr="00B240B7" w:rsidRDefault="00C21FFF" w:rsidP="00C21FFF">
      <w:pPr>
        <w:pStyle w:val="Corpodetexto"/>
        <w:rPr>
          <w:rFonts w:ascii="Arial" w:hAnsi="Arial" w:cs="Arial"/>
        </w:rPr>
      </w:pPr>
    </w:p>
    <w:p w14:paraId="3776318B" w14:textId="77777777" w:rsidR="00C21FFF" w:rsidRPr="00B240B7" w:rsidRDefault="00C21FFF" w:rsidP="00C21FFF">
      <w:pPr>
        <w:pStyle w:val="Corpodetexto"/>
        <w:rPr>
          <w:rFonts w:ascii="Arial" w:hAnsi="Arial" w:cs="Arial"/>
        </w:rPr>
      </w:pPr>
    </w:p>
    <w:p w14:paraId="4C5768FA" w14:textId="77777777" w:rsidR="00C21FFF" w:rsidRPr="00B240B7" w:rsidRDefault="00C21FFF" w:rsidP="00C21FFF">
      <w:pPr>
        <w:pStyle w:val="Corpodetexto"/>
        <w:rPr>
          <w:rFonts w:ascii="Arial" w:hAnsi="Arial" w:cs="Arial"/>
        </w:rPr>
      </w:pPr>
    </w:p>
    <w:p w14:paraId="50632399" w14:textId="77777777" w:rsidR="00C21FFF" w:rsidRPr="00B240B7" w:rsidRDefault="00C21FFF" w:rsidP="00C21FFF">
      <w:pPr>
        <w:pStyle w:val="Corpodetexto"/>
        <w:rPr>
          <w:rFonts w:ascii="Arial" w:hAnsi="Arial" w:cs="Arial"/>
        </w:rPr>
      </w:pPr>
    </w:p>
    <w:p w14:paraId="06598A30" w14:textId="77777777" w:rsidR="00C21FFF" w:rsidRPr="00B240B7" w:rsidRDefault="00C21FFF" w:rsidP="00C21FFF">
      <w:pPr>
        <w:pStyle w:val="Corpodetexto"/>
        <w:rPr>
          <w:rFonts w:ascii="Arial" w:hAnsi="Arial" w:cs="Arial"/>
        </w:rPr>
      </w:pPr>
    </w:p>
    <w:p w14:paraId="3417129A" w14:textId="77777777" w:rsidR="00C21FFF" w:rsidRPr="00B240B7" w:rsidRDefault="00C21FFF" w:rsidP="00C21FFF">
      <w:pPr>
        <w:pStyle w:val="Corpodetexto"/>
        <w:rPr>
          <w:rFonts w:ascii="Arial" w:hAnsi="Arial" w:cs="Arial"/>
        </w:rPr>
      </w:pPr>
    </w:p>
    <w:p w14:paraId="74317C81" w14:textId="77777777" w:rsidR="00C21FFF" w:rsidRPr="00B240B7" w:rsidRDefault="00C21FFF" w:rsidP="00C21FFF">
      <w:pPr>
        <w:pStyle w:val="Corpodetexto"/>
        <w:rPr>
          <w:rFonts w:ascii="Arial" w:hAnsi="Arial" w:cs="Arial"/>
        </w:rPr>
      </w:pPr>
    </w:p>
    <w:p w14:paraId="05FBE456" w14:textId="77777777" w:rsidR="00C21FFF" w:rsidRPr="00B240B7" w:rsidRDefault="00C21FFF" w:rsidP="00C21FFF">
      <w:pPr>
        <w:pStyle w:val="Corpodetexto"/>
        <w:rPr>
          <w:rFonts w:ascii="Arial" w:hAnsi="Arial" w:cs="Arial"/>
        </w:rPr>
      </w:pPr>
    </w:p>
    <w:p w14:paraId="2B7377C2" w14:textId="77777777" w:rsidR="00C21FFF" w:rsidRPr="00B240B7" w:rsidRDefault="00C21FFF" w:rsidP="00C21FFF">
      <w:pPr>
        <w:pStyle w:val="Corpodetexto"/>
        <w:rPr>
          <w:rFonts w:ascii="Arial" w:hAnsi="Arial" w:cs="Arial"/>
        </w:rPr>
      </w:pPr>
    </w:p>
    <w:p w14:paraId="5208DCF3" w14:textId="77777777" w:rsidR="00A86649" w:rsidRPr="00B240B7" w:rsidRDefault="00A86649" w:rsidP="00A86649">
      <w:pPr>
        <w:pStyle w:val="Corpodetexto"/>
        <w:rPr>
          <w:rFonts w:ascii="Arial" w:hAnsi="Arial" w:cs="Arial"/>
        </w:rPr>
      </w:pPr>
    </w:p>
    <w:p w14:paraId="39113164" w14:textId="70383114" w:rsidR="00A86649" w:rsidRPr="00B240B7" w:rsidRDefault="006A5CE8" w:rsidP="00A86649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240B7">
        <w:rPr>
          <w:rFonts w:ascii="Arial" w:hAnsi="Arial" w:cs="Arial"/>
          <w:b/>
          <w:color w:val="000000" w:themeColor="text1"/>
          <w:sz w:val="24"/>
          <w:szCs w:val="24"/>
        </w:rPr>
        <w:t>REFORMA</w:t>
      </w:r>
      <w:r w:rsidR="00A86649" w:rsidRPr="00B240B7">
        <w:rPr>
          <w:rFonts w:ascii="Arial" w:hAnsi="Arial" w:cs="Arial"/>
          <w:b/>
          <w:color w:val="000000" w:themeColor="text1"/>
          <w:sz w:val="24"/>
          <w:szCs w:val="24"/>
        </w:rPr>
        <w:t xml:space="preserve"> D</w:t>
      </w:r>
      <w:r w:rsidR="00B66811" w:rsidRPr="00B240B7">
        <w:rPr>
          <w:rFonts w:ascii="Arial" w:hAnsi="Arial" w:cs="Arial"/>
          <w:b/>
          <w:color w:val="000000" w:themeColor="text1"/>
          <w:sz w:val="24"/>
          <w:szCs w:val="24"/>
        </w:rPr>
        <w:t>A SUBESTAÇÃO DA EB-ASPERSÃO</w:t>
      </w:r>
      <w:r w:rsidRPr="00B240B7">
        <w:rPr>
          <w:rFonts w:ascii="Arial" w:hAnsi="Arial" w:cs="Arial"/>
          <w:b/>
          <w:color w:val="000000" w:themeColor="text1"/>
          <w:sz w:val="24"/>
          <w:szCs w:val="24"/>
        </w:rPr>
        <w:t xml:space="preserve"> (EB-A2)</w:t>
      </w:r>
      <w:r w:rsidR="00B66811" w:rsidRPr="00B240B7">
        <w:rPr>
          <w:rFonts w:ascii="Arial" w:hAnsi="Arial" w:cs="Arial"/>
          <w:b/>
          <w:color w:val="000000" w:themeColor="text1"/>
          <w:sz w:val="24"/>
          <w:szCs w:val="24"/>
        </w:rPr>
        <w:t xml:space="preserve"> D</w:t>
      </w:r>
      <w:r w:rsidR="00A86649" w:rsidRPr="00B240B7">
        <w:rPr>
          <w:rFonts w:ascii="Arial" w:hAnsi="Arial" w:cs="Arial"/>
          <w:b/>
          <w:color w:val="000000" w:themeColor="text1"/>
          <w:sz w:val="24"/>
          <w:szCs w:val="24"/>
        </w:rPr>
        <w:t xml:space="preserve">O PERÍMETRO PÚBLICO DE IRRIGAÇÃO </w:t>
      </w:r>
      <w:r w:rsidR="00B66811" w:rsidRPr="00B240B7">
        <w:rPr>
          <w:rFonts w:ascii="Arial" w:hAnsi="Arial" w:cs="Arial"/>
          <w:b/>
          <w:color w:val="000000" w:themeColor="text1"/>
          <w:sz w:val="24"/>
          <w:szCs w:val="24"/>
        </w:rPr>
        <w:t>BOACICA</w:t>
      </w:r>
      <w:r w:rsidR="00A86649" w:rsidRPr="00B240B7">
        <w:rPr>
          <w:rFonts w:ascii="Arial" w:hAnsi="Arial" w:cs="Arial"/>
          <w:b/>
          <w:color w:val="000000" w:themeColor="text1"/>
          <w:sz w:val="24"/>
          <w:szCs w:val="24"/>
        </w:rPr>
        <w:t>, LOCALIZAD</w:t>
      </w:r>
      <w:r w:rsidR="00B66811" w:rsidRPr="00B240B7">
        <w:rPr>
          <w:rFonts w:ascii="Arial" w:hAnsi="Arial" w:cs="Arial"/>
          <w:b/>
          <w:color w:val="000000" w:themeColor="text1"/>
          <w:sz w:val="24"/>
          <w:szCs w:val="24"/>
        </w:rPr>
        <w:t>A</w:t>
      </w:r>
      <w:r w:rsidR="00A86649" w:rsidRPr="00B240B7">
        <w:rPr>
          <w:rFonts w:ascii="Arial" w:hAnsi="Arial" w:cs="Arial"/>
          <w:b/>
          <w:color w:val="000000" w:themeColor="text1"/>
          <w:sz w:val="24"/>
          <w:szCs w:val="24"/>
        </w:rPr>
        <w:t xml:space="preserve"> NO MUNICÍPIO DE </w:t>
      </w:r>
      <w:r w:rsidR="00B66811" w:rsidRPr="00B240B7">
        <w:rPr>
          <w:rFonts w:ascii="Arial" w:hAnsi="Arial" w:cs="Arial"/>
          <w:b/>
          <w:color w:val="000000" w:themeColor="text1"/>
          <w:sz w:val="24"/>
          <w:szCs w:val="24"/>
        </w:rPr>
        <w:t>IGREJA NOVA</w:t>
      </w:r>
      <w:r w:rsidR="00A86649" w:rsidRPr="00B240B7">
        <w:rPr>
          <w:rFonts w:ascii="Arial" w:hAnsi="Arial" w:cs="Arial"/>
          <w:b/>
          <w:color w:val="000000" w:themeColor="text1"/>
          <w:sz w:val="24"/>
          <w:szCs w:val="24"/>
        </w:rPr>
        <w:t xml:space="preserve">, NO ESTADO </w:t>
      </w:r>
      <w:r w:rsidR="00A50909">
        <w:rPr>
          <w:rFonts w:ascii="Arial" w:hAnsi="Arial" w:cs="Arial"/>
          <w:b/>
          <w:color w:val="000000" w:themeColor="text1"/>
          <w:sz w:val="24"/>
          <w:szCs w:val="24"/>
        </w:rPr>
        <w:t xml:space="preserve">DE </w:t>
      </w:r>
      <w:r w:rsidR="00A86649" w:rsidRPr="00B240B7">
        <w:rPr>
          <w:rFonts w:ascii="Arial" w:hAnsi="Arial" w:cs="Arial"/>
          <w:b/>
          <w:color w:val="000000" w:themeColor="text1"/>
          <w:sz w:val="24"/>
          <w:szCs w:val="24"/>
        </w:rPr>
        <w:t>ALAGOAS, COM VISTAS A MODERNIZAÇÃO E ADEQUAÇÃO DESSAS INSTALAÇÕES</w:t>
      </w:r>
      <w:r w:rsidR="00B66811" w:rsidRPr="00B240B7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14:paraId="63A09E5F" w14:textId="77777777" w:rsidR="00A86649" w:rsidRPr="00B240B7" w:rsidRDefault="00A86649" w:rsidP="00A86649">
      <w:pPr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23E88292" w14:textId="77777777" w:rsidR="00A86649" w:rsidRPr="00B240B7" w:rsidRDefault="00A86649" w:rsidP="00A86649">
      <w:pPr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29E5EFA3" w14:textId="77777777" w:rsidR="00A86649" w:rsidRPr="00B240B7" w:rsidRDefault="00A86649" w:rsidP="00A86649">
      <w:pPr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7526F676" w14:textId="77777777" w:rsidR="00A86649" w:rsidRPr="00B240B7" w:rsidRDefault="00A86649" w:rsidP="00A86649">
      <w:pPr>
        <w:pStyle w:val="Default"/>
        <w:jc w:val="both"/>
      </w:pPr>
    </w:p>
    <w:p w14:paraId="72C9FA2F" w14:textId="77777777" w:rsidR="00A86649" w:rsidRPr="00B240B7" w:rsidRDefault="00A86649" w:rsidP="00A86649">
      <w:pPr>
        <w:pStyle w:val="Default"/>
        <w:jc w:val="center"/>
        <w:rPr>
          <w:b/>
          <w:bCs/>
        </w:rPr>
      </w:pPr>
      <w:r w:rsidRPr="00B240B7">
        <w:rPr>
          <w:b/>
          <w:bCs/>
        </w:rPr>
        <w:t>MEMORIAL DESCRITIVO DE INSTALAÇÕES ELÉTRICAS DE MÉDIA TENSÃO</w:t>
      </w:r>
    </w:p>
    <w:p w14:paraId="498FDDE0" w14:textId="6DDF4BF6" w:rsidR="00A86649" w:rsidRPr="00B240B7" w:rsidRDefault="00C97B9A" w:rsidP="00A86649">
      <w:pPr>
        <w:pStyle w:val="Default"/>
        <w:jc w:val="center"/>
        <w:rPr>
          <w:b/>
          <w:bCs/>
        </w:rPr>
      </w:pPr>
      <w:r w:rsidRPr="00B240B7">
        <w:rPr>
          <w:b/>
          <w:bCs/>
        </w:rPr>
        <w:t xml:space="preserve">ESTAÇÃO DE BOMBEAMENTO </w:t>
      </w:r>
      <w:r w:rsidR="00B66811" w:rsidRPr="00B240B7">
        <w:rPr>
          <w:b/>
          <w:bCs/>
        </w:rPr>
        <w:t>ASPERSÃO (EB-A2)</w:t>
      </w:r>
    </w:p>
    <w:p w14:paraId="2F3FBD82" w14:textId="77777777" w:rsidR="00A86649" w:rsidRPr="00B240B7" w:rsidRDefault="00A86649" w:rsidP="00A86649">
      <w:pPr>
        <w:pStyle w:val="Default"/>
        <w:jc w:val="center"/>
        <w:rPr>
          <w:b/>
          <w:bCs/>
        </w:rPr>
      </w:pPr>
    </w:p>
    <w:p w14:paraId="3B55E39E" w14:textId="3A748DB8" w:rsidR="00A86649" w:rsidRPr="00B240B7" w:rsidRDefault="004706D2" w:rsidP="00A86649">
      <w:pPr>
        <w:pStyle w:val="Corpodetexto"/>
        <w:spacing w:before="10" w:after="10"/>
        <w:jc w:val="center"/>
        <w:rPr>
          <w:rFonts w:ascii="Arial" w:eastAsiaTheme="minorHAnsi" w:hAnsi="Arial" w:cs="Arial"/>
          <w:b/>
          <w:bCs/>
          <w:color w:val="000000"/>
        </w:rPr>
      </w:pPr>
      <w:r w:rsidRPr="00B240B7">
        <w:rPr>
          <w:rFonts w:ascii="Arial" w:eastAsiaTheme="minorHAnsi" w:hAnsi="Arial" w:cs="Arial"/>
          <w:b/>
          <w:bCs/>
          <w:color w:val="000000"/>
        </w:rPr>
        <w:t xml:space="preserve">CUBÍCULO DE </w:t>
      </w:r>
      <w:r w:rsidR="00851894" w:rsidRPr="00B240B7">
        <w:rPr>
          <w:rFonts w:ascii="Arial" w:eastAsiaTheme="minorHAnsi" w:hAnsi="Arial" w:cs="Arial"/>
          <w:b/>
          <w:bCs/>
          <w:color w:val="000000"/>
        </w:rPr>
        <w:t>MEDIÇÃO/PROTEÇÃO/</w:t>
      </w:r>
      <w:r w:rsidR="00446D12" w:rsidRPr="00B240B7">
        <w:rPr>
          <w:rFonts w:ascii="Arial" w:eastAsiaTheme="minorHAnsi" w:hAnsi="Arial" w:cs="Arial"/>
          <w:b/>
          <w:bCs/>
          <w:color w:val="000000"/>
        </w:rPr>
        <w:t>TRANSFORMAÇÃO</w:t>
      </w:r>
    </w:p>
    <w:p w14:paraId="6909F17F" w14:textId="6D28EE52" w:rsidR="00A86649" w:rsidRPr="00B240B7" w:rsidRDefault="00A86649" w:rsidP="00A86649">
      <w:pPr>
        <w:pStyle w:val="Corpodetexto"/>
        <w:spacing w:before="10" w:after="10"/>
        <w:jc w:val="center"/>
        <w:rPr>
          <w:rFonts w:ascii="Arial" w:eastAsiaTheme="minorHAnsi" w:hAnsi="Arial" w:cs="Arial"/>
          <w:b/>
          <w:bCs/>
          <w:color w:val="000000"/>
        </w:rPr>
      </w:pPr>
      <w:r w:rsidRPr="00B240B7">
        <w:rPr>
          <w:rFonts w:ascii="Arial" w:eastAsiaTheme="minorHAnsi" w:hAnsi="Arial" w:cs="Arial"/>
          <w:b/>
          <w:bCs/>
          <w:color w:val="000000"/>
        </w:rPr>
        <w:t xml:space="preserve">    01X</w:t>
      </w:r>
      <w:r w:rsidR="00446D12" w:rsidRPr="00B240B7">
        <w:rPr>
          <w:rFonts w:ascii="Arial" w:eastAsiaTheme="minorHAnsi" w:hAnsi="Arial" w:cs="Arial"/>
          <w:b/>
          <w:bCs/>
          <w:color w:val="000000"/>
        </w:rPr>
        <w:t>750</w:t>
      </w:r>
      <w:r w:rsidRPr="00B240B7">
        <w:rPr>
          <w:rFonts w:ascii="Arial" w:eastAsiaTheme="minorHAnsi" w:hAnsi="Arial" w:cs="Arial"/>
          <w:b/>
          <w:bCs/>
          <w:color w:val="000000"/>
        </w:rPr>
        <w:t>kVA</w:t>
      </w:r>
    </w:p>
    <w:p w14:paraId="3D8291D1" w14:textId="77777777" w:rsidR="00A86649" w:rsidRPr="00B240B7" w:rsidRDefault="00A86649" w:rsidP="00A86649">
      <w:pPr>
        <w:pStyle w:val="Default"/>
        <w:jc w:val="center"/>
        <w:rPr>
          <w:b/>
          <w:bCs/>
        </w:rPr>
      </w:pPr>
      <w:r w:rsidRPr="00B240B7">
        <w:rPr>
          <w:b/>
          <w:bCs/>
        </w:rPr>
        <w:t xml:space="preserve"> </w:t>
      </w:r>
    </w:p>
    <w:p w14:paraId="5520E25B" w14:textId="77777777" w:rsidR="00A86649" w:rsidRPr="00B240B7" w:rsidRDefault="00A86649" w:rsidP="00A86649">
      <w:pPr>
        <w:pStyle w:val="Corpodetexto"/>
        <w:spacing w:before="10" w:after="10"/>
        <w:jc w:val="center"/>
        <w:rPr>
          <w:rFonts w:ascii="Arial" w:eastAsiaTheme="minorHAnsi" w:hAnsi="Arial" w:cs="Arial"/>
          <w:b/>
          <w:bCs/>
          <w:color w:val="000000"/>
        </w:rPr>
      </w:pPr>
    </w:p>
    <w:p w14:paraId="69989852" w14:textId="77777777" w:rsidR="00A86649" w:rsidRPr="00B240B7" w:rsidRDefault="00A86649" w:rsidP="00A86649">
      <w:pPr>
        <w:pStyle w:val="Corpodetexto"/>
        <w:rPr>
          <w:rFonts w:ascii="Arial" w:hAnsi="Arial" w:cs="Arial"/>
        </w:rPr>
      </w:pPr>
    </w:p>
    <w:p w14:paraId="1E1864C6" w14:textId="77777777" w:rsidR="00A86649" w:rsidRPr="00B240B7" w:rsidRDefault="00A86649" w:rsidP="00A86649">
      <w:pPr>
        <w:pStyle w:val="Default"/>
        <w:jc w:val="center"/>
        <w:rPr>
          <w:b/>
          <w:bCs/>
        </w:rPr>
      </w:pPr>
    </w:p>
    <w:p w14:paraId="28DEB162" w14:textId="31E25E1F" w:rsidR="00A86649" w:rsidRPr="00B240B7" w:rsidRDefault="00A86649" w:rsidP="00A86649">
      <w:pPr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247D1F3" w14:textId="77777777" w:rsidR="00A86649" w:rsidRPr="00B240B7" w:rsidRDefault="00A86649" w:rsidP="00A86649">
      <w:pPr>
        <w:adjustRightInd w:val="0"/>
        <w:jc w:val="center"/>
        <w:rPr>
          <w:rFonts w:ascii="Arial" w:hAnsi="Arial" w:cs="Arial"/>
          <w:sz w:val="24"/>
          <w:szCs w:val="24"/>
        </w:rPr>
      </w:pPr>
      <w:r w:rsidRPr="00B240B7">
        <w:rPr>
          <w:rFonts w:ascii="Arial" w:hAnsi="Arial" w:cs="Arial"/>
          <w:sz w:val="24"/>
          <w:szCs w:val="24"/>
        </w:rPr>
        <w:t>VERSÃO FINAL</w:t>
      </w:r>
    </w:p>
    <w:p w14:paraId="0ACA1C6E" w14:textId="77777777" w:rsidR="00A07B6C" w:rsidRPr="00B240B7" w:rsidRDefault="00A86649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  <w:r w:rsidRPr="00B240B7">
        <w:rPr>
          <w:rFonts w:ascii="Arial" w:hAnsi="Arial" w:cs="Arial"/>
          <w:sz w:val="24"/>
          <w:szCs w:val="24"/>
        </w:rPr>
        <w:t>CODEVASF 5ª SR</w:t>
      </w:r>
    </w:p>
    <w:p w14:paraId="5DA322A2" w14:textId="77777777" w:rsidR="00A07B6C" w:rsidRPr="00B240B7" w:rsidRDefault="00A07B6C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4FE3CF55" w14:textId="77777777" w:rsidR="00A07B6C" w:rsidRPr="00B240B7" w:rsidRDefault="00A07B6C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199972D4" w14:textId="77777777" w:rsidR="00A07B6C" w:rsidRPr="00B240B7" w:rsidRDefault="00A07B6C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7BA4E21F" w14:textId="77777777" w:rsidR="00A07B6C" w:rsidRPr="00B240B7" w:rsidRDefault="00A07B6C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7AE23ABB" w14:textId="77777777" w:rsidR="00A07B6C" w:rsidRPr="00B240B7" w:rsidRDefault="00A07B6C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57853A7E" w14:textId="77777777" w:rsidR="00A07B6C" w:rsidRPr="00B240B7" w:rsidRDefault="00A07B6C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081E4C14" w14:textId="77777777" w:rsidR="00A07B6C" w:rsidRPr="00B240B7" w:rsidRDefault="00A07B6C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349F12AC" w14:textId="77777777" w:rsidR="00A07B6C" w:rsidRPr="00B240B7" w:rsidRDefault="00A07B6C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629AA920" w14:textId="77777777" w:rsidR="00A07B6C" w:rsidRPr="00B240B7" w:rsidRDefault="00A07B6C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427B0EE8" w14:textId="77777777" w:rsidR="00A07B6C" w:rsidRPr="00B240B7" w:rsidRDefault="00A07B6C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0D0D60AF" w14:textId="77777777" w:rsidR="00A07B6C" w:rsidRPr="00B240B7" w:rsidRDefault="00A07B6C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7FCC915D" w14:textId="77777777" w:rsidR="00A07B6C" w:rsidRPr="00B240B7" w:rsidRDefault="00A07B6C" w:rsidP="00A07B6C">
      <w:pPr>
        <w:adjustRightInd w:val="0"/>
        <w:jc w:val="center"/>
        <w:rPr>
          <w:rFonts w:ascii="Arial" w:hAnsi="Arial" w:cs="Arial"/>
          <w:sz w:val="24"/>
          <w:szCs w:val="24"/>
        </w:rPr>
      </w:pPr>
    </w:p>
    <w:p w14:paraId="744493C5" w14:textId="32BF87AC" w:rsidR="00C21FFF" w:rsidRPr="00B240B7" w:rsidRDefault="00DB7B6C" w:rsidP="00A07B6C">
      <w:pPr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ABRIL</w:t>
      </w:r>
      <w:r w:rsidR="007F1AF0" w:rsidRPr="00B240B7">
        <w:rPr>
          <w:rFonts w:ascii="Arial" w:hAnsi="Arial" w:cs="Arial"/>
          <w:b/>
          <w:bCs/>
          <w:sz w:val="24"/>
          <w:szCs w:val="24"/>
        </w:rPr>
        <w:t>/</w:t>
      </w:r>
      <w:r w:rsidR="00C21FFF" w:rsidRPr="00B240B7">
        <w:rPr>
          <w:rFonts w:ascii="Arial" w:hAnsi="Arial" w:cs="Arial"/>
          <w:b/>
          <w:bCs/>
          <w:sz w:val="24"/>
          <w:szCs w:val="24"/>
        </w:rPr>
        <w:t>202</w:t>
      </w:r>
      <w:r w:rsidR="007F1AF0" w:rsidRPr="00B240B7">
        <w:rPr>
          <w:rFonts w:ascii="Arial" w:hAnsi="Arial" w:cs="Arial"/>
          <w:b/>
          <w:bCs/>
          <w:sz w:val="24"/>
          <w:szCs w:val="24"/>
        </w:rPr>
        <w:t>3</w:t>
      </w:r>
    </w:p>
    <w:bookmarkEnd w:id="0"/>
    <w:p w14:paraId="05E5CFDA" w14:textId="22F21731" w:rsidR="00C21FFF" w:rsidRDefault="00C21FFF" w:rsidP="00C21FFF">
      <w:pPr>
        <w:ind w:left="-413" w:right="296" w:hanging="13"/>
        <w:jc w:val="right"/>
        <w:rPr>
          <w:noProof/>
          <w:lang w:eastAsia="pt-BR"/>
        </w:rPr>
      </w:pPr>
      <w:r>
        <w:rPr>
          <w:noProof/>
          <w:lang w:eastAsia="pt-BR"/>
        </w:rPr>
        <w:t xml:space="preserve"> </w:t>
      </w:r>
    </w:p>
    <w:p w14:paraId="24FEB80A" w14:textId="03BCC8E7" w:rsidR="00483CFF" w:rsidRPr="00B240B7" w:rsidRDefault="003802B7">
      <w:pPr>
        <w:pStyle w:val="Ttulo1"/>
        <w:ind w:left="722" w:firstLine="0"/>
        <w:rPr>
          <w:rFonts w:ascii="Arial" w:hAnsi="Arial" w:cs="Arial"/>
        </w:rPr>
      </w:pPr>
      <w:r w:rsidRPr="00B240B7">
        <w:rPr>
          <w:rFonts w:ascii="Arial" w:hAnsi="Arial" w:cs="Arial"/>
        </w:rPr>
        <w:lastRenderedPageBreak/>
        <w:t>Á</w:t>
      </w:r>
    </w:p>
    <w:p w14:paraId="5AE71AD8" w14:textId="123AE33A" w:rsidR="00483CFF" w:rsidRPr="00B240B7" w:rsidRDefault="003802B7">
      <w:pPr>
        <w:spacing w:before="23"/>
        <w:ind w:left="722"/>
        <w:rPr>
          <w:rFonts w:ascii="Arial" w:hAnsi="Arial" w:cs="Arial"/>
          <w:b/>
          <w:sz w:val="24"/>
          <w:szCs w:val="24"/>
        </w:rPr>
      </w:pPr>
      <w:r w:rsidRPr="00B240B7">
        <w:rPr>
          <w:rFonts w:ascii="Arial" w:hAnsi="Arial" w:cs="Arial"/>
          <w:b/>
          <w:sz w:val="24"/>
          <w:szCs w:val="24"/>
        </w:rPr>
        <w:t>Equatorial</w:t>
      </w:r>
      <w:r w:rsidRPr="00B240B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Energia</w:t>
      </w:r>
      <w:r w:rsidRPr="00B240B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Alagoas</w:t>
      </w:r>
    </w:p>
    <w:p w14:paraId="6EFDA7AF" w14:textId="230596B5" w:rsidR="00483CFF" w:rsidRPr="00B240B7" w:rsidRDefault="003802B7" w:rsidP="00B240B7">
      <w:pPr>
        <w:spacing w:before="22" w:line="259" w:lineRule="auto"/>
        <w:ind w:left="720" w:right="5103"/>
        <w:rPr>
          <w:rFonts w:ascii="Arial" w:hAnsi="Arial" w:cs="Arial"/>
          <w:b/>
          <w:sz w:val="24"/>
          <w:szCs w:val="24"/>
        </w:rPr>
      </w:pPr>
      <w:r w:rsidRPr="00B240B7">
        <w:rPr>
          <w:rFonts w:ascii="Arial" w:hAnsi="Arial" w:cs="Arial"/>
          <w:b/>
          <w:sz w:val="24"/>
          <w:szCs w:val="24"/>
        </w:rPr>
        <w:t>Gerência de Relacionamento com Cliente</w:t>
      </w:r>
      <w:r w:rsidRPr="00B240B7">
        <w:rPr>
          <w:rFonts w:ascii="Arial" w:hAnsi="Arial" w:cs="Arial"/>
          <w:b/>
          <w:spacing w:val="-52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Gerência de</w:t>
      </w:r>
      <w:r w:rsidRPr="00B240B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Expansão</w:t>
      </w:r>
      <w:r w:rsidRPr="00B240B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e</w:t>
      </w:r>
      <w:r w:rsidRPr="00B240B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Manutenção,</w:t>
      </w:r>
    </w:p>
    <w:p w14:paraId="1416CEE7" w14:textId="238062F0" w:rsidR="00483CFF" w:rsidRPr="00B240B7" w:rsidRDefault="003802B7" w:rsidP="008A2E9A">
      <w:pPr>
        <w:ind w:left="722"/>
        <w:jc w:val="both"/>
        <w:rPr>
          <w:rFonts w:ascii="Arial" w:hAnsi="Arial" w:cs="Arial"/>
          <w:b/>
          <w:sz w:val="24"/>
          <w:szCs w:val="24"/>
        </w:rPr>
      </w:pPr>
      <w:r w:rsidRPr="00B240B7">
        <w:rPr>
          <w:rFonts w:ascii="Arial" w:hAnsi="Arial" w:cs="Arial"/>
          <w:b/>
          <w:sz w:val="24"/>
          <w:szCs w:val="24"/>
        </w:rPr>
        <w:t>Avenida</w:t>
      </w:r>
      <w:r w:rsidRPr="00B240B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Fernandes</w:t>
      </w:r>
      <w:r w:rsidRPr="00B240B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Lima,</w:t>
      </w:r>
      <w:r w:rsidRPr="00B240B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3349,</w:t>
      </w:r>
      <w:r w:rsidRPr="00B240B7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Sala</w:t>
      </w:r>
      <w:r w:rsidRPr="00B240B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229</w:t>
      </w:r>
      <w:r w:rsidRPr="00B240B7">
        <w:rPr>
          <w:rFonts w:ascii="Arial" w:hAnsi="Arial" w:cs="Arial"/>
          <w:b/>
          <w:spacing w:val="3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-</w:t>
      </w:r>
      <w:r w:rsidRPr="00B240B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Gruta</w:t>
      </w:r>
      <w:r w:rsidRPr="00B240B7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de</w:t>
      </w:r>
      <w:r w:rsidRPr="00B240B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Lourdes,</w:t>
      </w:r>
      <w:r w:rsidRPr="00B240B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Maceió-Alagoas.</w:t>
      </w:r>
    </w:p>
    <w:p w14:paraId="4A0C1DCD" w14:textId="54139572" w:rsidR="00483CFF" w:rsidRPr="00B240B7" w:rsidRDefault="00483CFF">
      <w:pPr>
        <w:pStyle w:val="Corpodetexto"/>
        <w:rPr>
          <w:rFonts w:ascii="Arial" w:hAnsi="Arial" w:cs="Arial"/>
          <w:b/>
        </w:rPr>
      </w:pPr>
    </w:p>
    <w:p w14:paraId="4DE02FEB" w14:textId="4C46C945" w:rsidR="00483CFF" w:rsidRPr="00B240B7" w:rsidRDefault="00483CFF">
      <w:pPr>
        <w:pStyle w:val="Corpodetexto"/>
        <w:rPr>
          <w:rFonts w:ascii="Arial" w:hAnsi="Arial" w:cs="Arial"/>
          <w:b/>
        </w:rPr>
      </w:pPr>
    </w:p>
    <w:p w14:paraId="2C9B1A2C" w14:textId="40093C60" w:rsidR="00483CFF" w:rsidRPr="00B240B7" w:rsidRDefault="00A07B6C" w:rsidP="008A2E9A">
      <w:pPr>
        <w:pStyle w:val="Corpodetexto"/>
        <w:ind w:left="720"/>
        <w:jc w:val="both"/>
        <w:rPr>
          <w:rFonts w:ascii="Arial" w:hAnsi="Arial" w:cs="Arial"/>
        </w:rPr>
      </w:pPr>
      <w:r w:rsidRPr="00B240B7">
        <w:rPr>
          <w:rFonts w:ascii="Arial" w:hAnsi="Arial" w:cs="Arial"/>
          <w:b/>
        </w:rPr>
        <w:t>Otavio Pereira dos Santos Neto</w:t>
      </w:r>
      <w:r w:rsidR="003802B7" w:rsidRPr="00B240B7">
        <w:rPr>
          <w:rFonts w:ascii="Arial" w:hAnsi="Arial" w:cs="Arial"/>
        </w:rPr>
        <w:t>, Engenheiro Eletricista,</w:t>
      </w:r>
      <w:r w:rsidR="008A2E9A">
        <w:rPr>
          <w:rFonts w:ascii="Arial" w:hAnsi="Arial" w:cs="Arial"/>
        </w:rPr>
        <w:t xml:space="preserve"> </w:t>
      </w:r>
      <w:r w:rsidR="003802B7" w:rsidRPr="00B240B7">
        <w:rPr>
          <w:rFonts w:ascii="Arial" w:hAnsi="Arial" w:cs="Arial"/>
        </w:rPr>
        <w:t>portador da carteira profissional</w:t>
      </w:r>
      <w:r w:rsidR="003802B7" w:rsidRPr="00B240B7">
        <w:rPr>
          <w:rFonts w:ascii="Arial" w:hAnsi="Arial" w:cs="Arial"/>
          <w:spacing w:val="1"/>
        </w:rPr>
        <w:t xml:space="preserve"> </w:t>
      </w:r>
      <w:r w:rsidR="003802B7" w:rsidRPr="00B240B7">
        <w:rPr>
          <w:rFonts w:ascii="Arial" w:hAnsi="Arial" w:cs="Arial"/>
        </w:rPr>
        <w:t xml:space="preserve">de nº </w:t>
      </w:r>
      <w:r w:rsidR="005D196E" w:rsidRPr="00B240B7">
        <w:rPr>
          <w:rFonts w:ascii="Arial" w:hAnsi="Arial" w:cs="Arial"/>
          <w:b/>
          <w:bCs/>
        </w:rPr>
        <w:t>020398167-7</w:t>
      </w:r>
      <w:r w:rsidR="003802B7" w:rsidRPr="00B240B7">
        <w:rPr>
          <w:rFonts w:ascii="Arial" w:hAnsi="Arial" w:cs="Arial"/>
          <w:b/>
        </w:rPr>
        <w:t xml:space="preserve">, </w:t>
      </w:r>
      <w:r w:rsidR="003802B7" w:rsidRPr="00B240B7">
        <w:rPr>
          <w:rFonts w:ascii="Arial" w:hAnsi="Arial" w:cs="Arial"/>
        </w:rPr>
        <w:t>CREA - AL, vem pelo presente submeter à análise e posterior aprovação do</w:t>
      </w:r>
      <w:r w:rsidR="003802B7" w:rsidRPr="00B240B7">
        <w:rPr>
          <w:rFonts w:ascii="Arial" w:hAnsi="Arial" w:cs="Arial"/>
          <w:spacing w:val="1"/>
        </w:rPr>
        <w:t xml:space="preserve"> </w:t>
      </w:r>
      <w:r w:rsidR="003802B7" w:rsidRPr="00B240B7">
        <w:rPr>
          <w:rFonts w:ascii="Arial" w:hAnsi="Arial" w:cs="Arial"/>
        </w:rPr>
        <w:t xml:space="preserve">projeto elétrico de uma 01 (um) </w:t>
      </w:r>
      <w:r w:rsidR="00575088" w:rsidRPr="00B240B7">
        <w:rPr>
          <w:rFonts w:ascii="Arial" w:hAnsi="Arial" w:cs="Arial"/>
        </w:rPr>
        <w:t xml:space="preserve">Cubículo de </w:t>
      </w:r>
      <w:r w:rsidR="00851894" w:rsidRPr="00B240B7">
        <w:rPr>
          <w:rFonts w:ascii="Arial" w:hAnsi="Arial" w:cs="Arial"/>
        </w:rPr>
        <w:t>medição/proteção/transformação</w:t>
      </w:r>
      <w:r w:rsidR="00575088" w:rsidRPr="00B240B7">
        <w:rPr>
          <w:rFonts w:ascii="Arial" w:hAnsi="Arial" w:cs="Arial"/>
        </w:rPr>
        <w:t xml:space="preserve"> em média tensão (MT) 13,8kV, com potência total de </w:t>
      </w:r>
      <w:r w:rsidR="00851894" w:rsidRPr="00B240B7">
        <w:rPr>
          <w:rFonts w:ascii="Arial" w:hAnsi="Arial" w:cs="Arial"/>
          <w:b/>
          <w:bCs/>
        </w:rPr>
        <w:t>75</w:t>
      </w:r>
      <w:r w:rsidR="00575088" w:rsidRPr="00B240B7">
        <w:rPr>
          <w:rFonts w:ascii="Arial" w:hAnsi="Arial" w:cs="Arial"/>
          <w:b/>
          <w:bCs/>
        </w:rPr>
        <w:t>0kVA</w:t>
      </w:r>
      <w:r w:rsidR="00575088" w:rsidRPr="00B240B7">
        <w:rPr>
          <w:rFonts w:ascii="Arial" w:hAnsi="Arial" w:cs="Arial"/>
        </w:rPr>
        <w:t>,</w:t>
      </w:r>
      <w:r w:rsidR="003802B7" w:rsidRPr="00B240B7">
        <w:rPr>
          <w:rFonts w:ascii="Arial" w:hAnsi="Arial" w:cs="Arial"/>
        </w:rPr>
        <w:t xml:space="preserve"> que se</w:t>
      </w:r>
      <w:r w:rsidR="003802B7" w:rsidRPr="00B240B7">
        <w:rPr>
          <w:rFonts w:ascii="Arial" w:hAnsi="Arial" w:cs="Arial"/>
          <w:spacing w:val="1"/>
        </w:rPr>
        <w:t xml:space="preserve"> </w:t>
      </w:r>
      <w:r w:rsidR="003802B7" w:rsidRPr="00B240B7">
        <w:rPr>
          <w:rFonts w:ascii="Arial" w:hAnsi="Arial" w:cs="Arial"/>
          <w:spacing w:val="-1"/>
        </w:rPr>
        <w:t>destina</w:t>
      </w:r>
      <w:r w:rsidR="003802B7" w:rsidRPr="00B240B7">
        <w:rPr>
          <w:rFonts w:ascii="Arial" w:hAnsi="Arial" w:cs="Arial"/>
          <w:spacing w:val="-12"/>
        </w:rPr>
        <w:t xml:space="preserve"> </w:t>
      </w:r>
      <w:r w:rsidR="003802B7" w:rsidRPr="00B240B7">
        <w:rPr>
          <w:rFonts w:ascii="Arial" w:hAnsi="Arial" w:cs="Arial"/>
        </w:rPr>
        <w:t>alimentar</w:t>
      </w:r>
      <w:r w:rsidR="003802B7" w:rsidRPr="00B240B7">
        <w:rPr>
          <w:rFonts w:ascii="Arial" w:hAnsi="Arial" w:cs="Arial"/>
          <w:spacing w:val="-12"/>
        </w:rPr>
        <w:t xml:space="preserve"> </w:t>
      </w:r>
      <w:r w:rsidR="003802B7" w:rsidRPr="00B240B7">
        <w:rPr>
          <w:rFonts w:ascii="Arial" w:hAnsi="Arial" w:cs="Arial"/>
        </w:rPr>
        <w:t>as</w:t>
      </w:r>
      <w:r w:rsidR="003802B7" w:rsidRPr="00B240B7">
        <w:rPr>
          <w:rFonts w:ascii="Arial" w:hAnsi="Arial" w:cs="Arial"/>
          <w:spacing w:val="-13"/>
        </w:rPr>
        <w:t xml:space="preserve"> </w:t>
      </w:r>
      <w:r w:rsidR="003802B7" w:rsidRPr="00B240B7">
        <w:rPr>
          <w:rFonts w:ascii="Arial" w:hAnsi="Arial" w:cs="Arial"/>
        </w:rPr>
        <w:t>instalações</w:t>
      </w:r>
      <w:r w:rsidR="003802B7" w:rsidRPr="00B240B7">
        <w:rPr>
          <w:rFonts w:ascii="Arial" w:hAnsi="Arial" w:cs="Arial"/>
          <w:spacing w:val="-12"/>
        </w:rPr>
        <w:t xml:space="preserve"> </w:t>
      </w:r>
      <w:r w:rsidR="003802B7" w:rsidRPr="00B240B7">
        <w:rPr>
          <w:rFonts w:ascii="Arial" w:hAnsi="Arial" w:cs="Arial"/>
        </w:rPr>
        <w:t>elétricas</w:t>
      </w:r>
      <w:r w:rsidR="003802B7" w:rsidRPr="00B240B7">
        <w:rPr>
          <w:rFonts w:ascii="Arial" w:hAnsi="Arial" w:cs="Arial"/>
          <w:spacing w:val="-13"/>
        </w:rPr>
        <w:t xml:space="preserve"> </w:t>
      </w:r>
      <w:r w:rsidR="003802B7" w:rsidRPr="00B240B7">
        <w:rPr>
          <w:rFonts w:ascii="Arial" w:hAnsi="Arial" w:cs="Arial"/>
        </w:rPr>
        <w:t>d</w:t>
      </w:r>
      <w:r w:rsidR="00851894" w:rsidRPr="00B240B7">
        <w:rPr>
          <w:rFonts w:ascii="Arial" w:hAnsi="Arial" w:cs="Arial"/>
        </w:rPr>
        <w:t>a</w:t>
      </w:r>
      <w:r w:rsidR="00575088" w:rsidRPr="00B240B7">
        <w:rPr>
          <w:rFonts w:ascii="Arial" w:hAnsi="Arial" w:cs="Arial"/>
          <w:b/>
          <w:bCs/>
        </w:rPr>
        <w:t xml:space="preserve"> </w:t>
      </w:r>
      <w:r w:rsidR="00851894" w:rsidRPr="00B240B7">
        <w:rPr>
          <w:rFonts w:ascii="Arial" w:hAnsi="Arial" w:cs="Arial"/>
          <w:b/>
          <w:bCs/>
        </w:rPr>
        <w:t>EB</w:t>
      </w:r>
      <w:r w:rsidR="005D196E" w:rsidRPr="00B240B7">
        <w:rPr>
          <w:rFonts w:ascii="Arial" w:hAnsi="Arial" w:cs="Arial"/>
          <w:b/>
          <w:bCs/>
        </w:rPr>
        <w:t>-Aspersão</w:t>
      </w:r>
      <w:r w:rsidR="00DB5FE6">
        <w:rPr>
          <w:rFonts w:ascii="Arial" w:hAnsi="Arial" w:cs="Arial"/>
          <w:b/>
          <w:bCs/>
        </w:rPr>
        <w:t xml:space="preserve"> (EB-A2)</w:t>
      </w:r>
      <w:r w:rsidR="003802B7" w:rsidRPr="00B240B7">
        <w:rPr>
          <w:rFonts w:ascii="Arial" w:hAnsi="Arial" w:cs="Arial"/>
        </w:rPr>
        <w:t>,</w:t>
      </w:r>
      <w:r w:rsidR="003802B7" w:rsidRPr="00B240B7">
        <w:rPr>
          <w:rFonts w:ascii="Arial" w:hAnsi="Arial" w:cs="Arial"/>
          <w:spacing w:val="32"/>
        </w:rPr>
        <w:t xml:space="preserve"> </w:t>
      </w:r>
      <w:r w:rsidR="00B240B7" w:rsidRPr="00B240B7">
        <w:rPr>
          <w:rFonts w:ascii="Arial" w:hAnsi="Arial" w:cs="Arial"/>
        </w:rPr>
        <w:t xml:space="preserve">localizada </w:t>
      </w:r>
      <w:r w:rsidR="00B240B7" w:rsidRPr="00B240B7">
        <w:rPr>
          <w:rFonts w:ascii="Arial" w:hAnsi="Arial" w:cs="Arial"/>
          <w:spacing w:val="-52"/>
        </w:rPr>
        <w:t>no</w:t>
      </w:r>
      <w:r w:rsidR="005B1E95" w:rsidRPr="00B240B7">
        <w:rPr>
          <w:rFonts w:ascii="Arial" w:hAnsi="Arial" w:cs="Arial"/>
        </w:rPr>
        <w:t xml:space="preserve"> </w:t>
      </w:r>
      <w:r w:rsidR="005D196E" w:rsidRPr="00B240B7">
        <w:rPr>
          <w:rFonts w:ascii="Arial" w:hAnsi="Arial" w:cs="Arial"/>
        </w:rPr>
        <w:t>P</w:t>
      </w:r>
      <w:r w:rsidR="005B1E95" w:rsidRPr="00B240B7">
        <w:rPr>
          <w:rFonts w:ascii="Arial" w:hAnsi="Arial" w:cs="Arial"/>
        </w:rPr>
        <w:t xml:space="preserve">erímetro </w:t>
      </w:r>
      <w:r w:rsidR="005D196E" w:rsidRPr="00B240B7">
        <w:rPr>
          <w:rFonts w:ascii="Arial" w:hAnsi="Arial" w:cs="Arial"/>
        </w:rPr>
        <w:t>Público I</w:t>
      </w:r>
      <w:r w:rsidR="005B1E95" w:rsidRPr="00B240B7">
        <w:rPr>
          <w:rFonts w:ascii="Arial" w:hAnsi="Arial" w:cs="Arial"/>
        </w:rPr>
        <w:t xml:space="preserve">rrigado </w:t>
      </w:r>
      <w:r w:rsidR="005D196E" w:rsidRPr="00B240B7">
        <w:rPr>
          <w:rFonts w:ascii="Arial" w:hAnsi="Arial" w:cs="Arial"/>
        </w:rPr>
        <w:t>Boacica</w:t>
      </w:r>
      <w:r w:rsidR="005B1E95" w:rsidRPr="00B240B7">
        <w:rPr>
          <w:rFonts w:ascii="Arial" w:hAnsi="Arial" w:cs="Arial"/>
        </w:rPr>
        <w:t>, Zona Rural,</w:t>
      </w:r>
      <w:r w:rsidR="003802B7" w:rsidRPr="00B240B7">
        <w:rPr>
          <w:rFonts w:ascii="Arial" w:hAnsi="Arial" w:cs="Arial"/>
          <w:spacing w:val="-2"/>
        </w:rPr>
        <w:t xml:space="preserve"> </w:t>
      </w:r>
      <w:r w:rsidR="003802B7" w:rsidRPr="00B240B7">
        <w:rPr>
          <w:rFonts w:ascii="Arial" w:hAnsi="Arial" w:cs="Arial"/>
        </w:rPr>
        <w:t xml:space="preserve">S/N, </w:t>
      </w:r>
      <w:r w:rsidR="005D196E" w:rsidRPr="00B240B7">
        <w:rPr>
          <w:rFonts w:ascii="Arial" w:hAnsi="Arial" w:cs="Arial"/>
        </w:rPr>
        <w:t>Igreja Nova</w:t>
      </w:r>
      <w:r w:rsidR="003802B7" w:rsidRPr="00B240B7">
        <w:rPr>
          <w:rFonts w:ascii="Arial" w:hAnsi="Arial" w:cs="Arial"/>
          <w:spacing w:val="2"/>
        </w:rPr>
        <w:t xml:space="preserve"> </w:t>
      </w:r>
      <w:r w:rsidR="003802B7" w:rsidRPr="00B240B7">
        <w:rPr>
          <w:rFonts w:ascii="Arial" w:hAnsi="Arial" w:cs="Arial"/>
        </w:rPr>
        <w:t>-</w:t>
      </w:r>
      <w:r w:rsidR="003802B7" w:rsidRPr="00B240B7">
        <w:rPr>
          <w:rFonts w:ascii="Arial" w:hAnsi="Arial" w:cs="Arial"/>
          <w:spacing w:val="-4"/>
        </w:rPr>
        <w:t xml:space="preserve"> </w:t>
      </w:r>
      <w:r w:rsidR="003802B7" w:rsidRPr="00B240B7">
        <w:rPr>
          <w:rFonts w:ascii="Arial" w:hAnsi="Arial" w:cs="Arial"/>
        </w:rPr>
        <w:t>AL.</w:t>
      </w:r>
    </w:p>
    <w:p w14:paraId="5547CE9E" w14:textId="2ECD963A" w:rsidR="00483CFF" w:rsidRPr="00B240B7" w:rsidRDefault="00483CFF" w:rsidP="00141228">
      <w:pPr>
        <w:pStyle w:val="Corpodetexto"/>
        <w:ind w:left="709"/>
        <w:rPr>
          <w:rFonts w:ascii="Arial" w:hAnsi="Arial" w:cs="Arial"/>
        </w:rPr>
      </w:pPr>
    </w:p>
    <w:p w14:paraId="0C817606" w14:textId="47659348" w:rsidR="00141228" w:rsidRPr="00B240B7" w:rsidRDefault="00141228" w:rsidP="00141228">
      <w:pPr>
        <w:pStyle w:val="Corpodetexto"/>
        <w:spacing w:before="6"/>
        <w:ind w:left="709"/>
        <w:rPr>
          <w:rFonts w:ascii="Arial" w:hAnsi="Arial" w:cs="Arial"/>
        </w:rPr>
      </w:pPr>
      <w:r w:rsidRPr="00B240B7">
        <w:rPr>
          <w:rFonts w:ascii="Arial" w:hAnsi="Arial" w:cs="Arial"/>
        </w:rPr>
        <w:t>____________________________</w:t>
      </w:r>
    </w:p>
    <w:p w14:paraId="59AB2E33" w14:textId="7C17E500" w:rsidR="00141228" w:rsidRPr="00B240B7" w:rsidRDefault="00A07B6C" w:rsidP="00B240B7">
      <w:pPr>
        <w:ind w:left="720" w:right="1758"/>
        <w:rPr>
          <w:rFonts w:ascii="Arial" w:hAnsi="Arial" w:cs="Arial"/>
          <w:sz w:val="24"/>
          <w:szCs w:val="24"/>
        </w:rPr>
      </w:pPr>
      <w:r w:rsidRPr="00B240B7">
        <w:rPr>
          <w:rFonts w:ascii="Arial" w:hAnsi="Arial" w:cs="Arial"/>
          <w:sz w:val="24"/>
          <w:szCs w:val="24"/>
        </w:rPr>
        <w:t>Otavio Pereira dos Santos Neto</w:t>
      </w:r>
    </w:p>
    <w:p w14:paraId="100F257D" w14:textId="7DF16FEC" w:rsidR="00483CFF" w:rsidRPr="00B240B7" w:rsidRDefault="003802B7" w:rsidP="006E75CB">
      <w:pPr>
        <w:ind w:left="720"/>
        <w:rPr>
          <w:rFonts w:ascii="Arial" w:hAnsi="Arial" w:cs="Arial"/>
          <w:sz w:val="24"/>
          <w:szCs w:val="24"/>
        </w:rPr>
      </w:pPr>
      <w:r w:rsidRPr="00B240B7">
        <w:rPr>
          <w:rFonts w:ascii="Arial" w:hAnsi="Arial" w:cs="Arial"/>
          <w:sz w:val="24"/>
          <w:szCs w:val="24"/>
        </w:rPr>
        <w:t>Engenheiro</w:t>
      </w:r>
      <w:r w:rsidR="006E75CB">
        <w:rPr>
          <w:rFonts w:ascii="Arial" w:hAnsi="Arial" w:cs="Arial"/>
          <w:sz w:val="24"/>
          <w:szCs w:val="24"/>
        </w:rPr>
        <w:t xml:space="preserve"> </w:t>
      </w:r>
      <w:r w:rsidRPr="00B240B7">
        <w:rPr>
          <w:rFonts w:ascii="Arial" w:hAnsi="Arial" w:cs="Arial"/>
          <w:sz w:val="24"/>
          <w:szCs w:val="24"/>
        </w:rPr>
        <w:t>Eletricista</w:t>
      </w:r>
    </w:p>
    <w:p w14:paraId="301DDD57" w14:textId="01B7CB38" w:rsidR="00483CFF" w:rsidRPr="00B240B7" w:rsidRDefault="003802B7">
      <w:pPr>
        <w:spacing w:line="252" w:lineRule="exact"/>
        <w:ind w:left="722"/>
        <w:rPr>
          <w:rFonts w:ascii="Arial" w:hAnsi="Arial" w:cs="Arial"/>
          <w:sz w:val="24"/>
          <w:szCs w:val="24"/>
        </w:rPr>
      </w:pPr>
      <w:r w:rsidRPr="00B240B7">
        <w:rPr>
          <w:rFonts w:ascii="Arial" w:hAnsi="Arial" w:cs="Arial"/>
          <w:sz w:val="24"/>
          <w:szCs w:val="24"/>
        </w:rPr>
        <w:t>CREA</w:t>
      </w:r>
      <w:r w:rsidRPr="00B240B7">
        <w:rPr>
          <w:rFonts w:ascii="Arial" w:hAnsi="Arial" w:cs="Arial"/>
          <w:spacing w:val="-11"/>
          <w:sz w:val="24"/>
          <w:szCs w:val="24"/>
        </w:rPr>
        <w:t xml:space="preserve"> </w:t>
      </w:r>
      <w:r w:rsidRPr="00B240B7">
        <w:rPr>
          <w:rFonts w:ascii="Arial" w:hAnsi="Arial" w:cs="Arial"/>
          <w:sz w:val="24"/>
          <w:szCs w:val="24"/>
        </w:rPr>
        <w:t>-</w:t>
      </w:r>
      <w:r w:rsidRPr="00B240B7">
        <w:rPr>
          <w:rFonts w:ascii="Arial" w:hAnsi="Arial" w:cs="Arial"/>
          <w:spacing w:val="-10"/>
          <w:sz w:val="24"/>
          <w:szCs w:val="24"/>
        </w:rPr>
        <w:t xml:space="preserve"> </w:t>
      </w:r>
      <w:r w:rsidRPr="00B240B7">
        <w:rPr>
          <w:rFonts w:ascii="Arial" w:hAnsi="Arial" w:cs="Arial"/>
          <w:sz w:val="24"/>
          <w:szCs w:val="24"/>
        </w:rPr>
        <w:t>AL</w:t>
      </w:r>
      <w:r w:rsidRPr="00B240B7">
        <w:rPr>
          <w:rFonts w:ascii="Arial" w:hAnsi="Arial" w:cs="Arial"/>
          <w:spacing w:val="-7"/>
          <w:sz w:val="24"/>
          <w:szCs w:val="24"/>
        </w:rPr>
        <w:t xml:space="preserve"> </w:t>
      </w:r>
      <w:r w:rsidR="005D196E" w:rsidRPr="00B240B7">
        <w:rPr>
          <w:rFonts w:ascii="Arial" w:hAnsi="Arial" w:cs="Arial"/>
          <w:sz w:val="24"/>
          <w:szCs w:val="24"/>
        </w:rPr>
        <w:t>020398167-7</w:t>
      </w:r>
    </w:p>
    <w:p w14:paraId="04C11D8A" w14:textId="77777777" w:rsidR="00483CFF" w:rsidRPr="00B240B7" w:rsidRDefault="00483CFF">
      <w:pPr>
        <w:pStyle w:val="Corpodetexto"/>
        <w:spacing w:before="11"/>
        <w:rPr>
          <w:rFonts w:ascii="Arial" w:hAnsi="Arial" w:cs="Arial"/>
        </w:rPr>
      </w:pPr>
    </w:p>
    <w:p w14:paraId="7F96DCD1" w14:textId="53B99EC3" w:rsidR="00483CFF" w:rsidRPr="00B240B7" w:rsidRDefault="00B240B7">
      <w:pPr>
        <w:ind w:left="72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Penedo</w:t>
      </w:r>
      <w:r w:rsidR="003802B7" w:rsidRPr="00B240B7">
        <w:rPr>
          <w:rFonts w:ascii="Arial" w:hAnsi="Arial" w:cs="Arial"/>
          <w:spacing w:val="-2"/>
          <w:sz w:val="24"/>
          <w:szCs w:val="24"/>
        </w:rPr>
        <w:t xml:space="preserve"> </w:t>
      </w:r>
      <w:r w:rsidR="003802B7" w:rsidRPr="00B240B7">
        <w:rPr>
          <w:rFonts w:ascii="Arial" w:hAnsi="Arial" w:cs="Arial"/>
          <w:sz w:val="24"/>
          <w:szCs w:val="24"/>
        </w:rPr>
        <w:t>(AL),</w:t>
      </w:r>
      <w:r w:rsidR="003802B7" w:rsidRPr="00B240B7">
        <w:rPr>
          <w:rFonts w:ascii="Arial" w:hAnsi="Arial" w:cs="Arial"/>
          <w:spacing w:val="-2"/>
          <w:sz w:val="24"/>
          <w:szCs w:val="24"/>
        </w:rPr>
        <w:t xml:space="preserve"> </w:t>
      </w:r>
      <w:r w:rsidR="00A8728C">
        <w:rPr>
          <w:rFonts w:ascii="Arial" w:hAnsi="Arial" w:cs="Arial"/>
          <w:sz w:val="24"/>
          <w:szCs w:val="24"/>
        </w:rPr>
        <w:t>abril</w:t>
      </w:r>
      <w:r w:rsidR="003802B7" w:rsidRPr="00B240B7">
        <w:rPr>
          <w:rFonts w:ascii="Arial" w:hAnsi="Arial" w:cs="Arial"/>
          <w:spacing w:val="-4"/>
          <w:sz w:val="24"/>
          <w:szCs w:val="24"/>
        </w:rPr>
        <w:t xml:space="preserve"> </w:t>
      </w:r>
      <w:r w:rsidR="003802B7" w:rsidRPr="00B240B7">
        <w:rPr>
          <w:rFonts w:ascii="Arial" w:hAnsi="Arial" w:cs="Arial"/>
          <w:sz w:val="24"/>
          <w:szCs w:val="24"/>
        </w:rPr>
        <w:t>de</w:t>
      </w:r>
      <w:r w:rsidR="003802B7" w:rsidRPr="00B240B7">
        <w:rPr>
          <w:rFonts w:ascii="Arial" w:hAnsi="Arial" w:cs="Arial"/>
          <w:spacing w:val="-5"/>
          <w:sz w:val="24"/>
          <w:szCs w:val="24"/>
        </w:rPr>
        <w:t xml:space="preserve"> </w:t>
      </w:r>
      <w:r w:rsidR="003802B7" w:rsidRPr="00B240B7">
        <w:rPr>
          <w:rFonts w:ascii="Arial" w:hAnsi="Arial" w:cs="Arial"/>
          <w:sz w:val="24"/>
          <w:szCs w:val="24"/>
        </w:rPr>
        <w:t>202</w:t>
      </w:r>
      <w:r w:rsidR="00A07B6C" w:rsidRPr="00B240B7">
        <w:rPr>
          <w:rFonts w:ascii="Arial" w:hAnsi="Arial" w:cs="Arial"/>
          <w:sz w:val="24"/>
          <w:szCs w:val="24"/>
        </w:rPr>
        <w:t>3</w:t>
      </w:r>
    </w:p>
    <w:p w14:paraId="59A24C23" w14:textId="77777777" w:rsidR="00483CFF" w:rsidRPr="00B240B7" w:rsidRDefault="00483CFF">
      <w:pPr>
        <w:pStyle w:val="Corpodetexto"/>
        <w:rPr>
          <w:rFonts w:ascii="Arial" w:hAnsi="Arial" w:cs="Arial"/>
        </w:rPr>
      </w:pPr>
    </w:p>
    <w:p w14:paraId="5D60A3F1" w14:textId="77777777" w:rsidR="00483CFF" w:rsidRPr="00B240B7" w:rsidRDefault="00483CFF">
      <w:pPr>
        <w:pStyle w:val="Corpodetexto"/>
        <w:spacing w:before="4"/>
        <w:rPr>
          <w:rFonts w:ascii="Arial" w:hAnsi="Arial" w:cs="Arial"/>
        </w:rPr>
      </w:pPr>
    </w:p>
    <w:p w14:paraId="5F7E410C" w14:textId="77777777" w:rsidR="00483CFF" w:rsidRPr="00B240B7" w:rsidRDefault="003802B7">
      <w:pPr>
        <w:spacing w:before="1"/>
        <w:ind w:left="722"/>
        <w:rPr>
          <w:rFonts w:ascii="Arial" w:hAnsi="Arial" w:cs="Arial"/>
          <w:b/>
          <w:sz w:val="24"/>
          <w:szCs w:val="24"/>
        </w:rPr>
      </w:pPr>
      <w:r w:rsidRPr="00B240B7">
        <w:rPr>
          <w:rFonts w:ascii="Arial" w:hAnsi="Arial" w:cs="Arial"/>
          <w:b/>
          <w:sz w:val="24"/>
          <w:szCs w:val="24"/>
        </w:rPr>
        <w:t>DADOS</w:t>
      </w:r>
      <w:r w:rsidRPr="00B240B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DO</w:t>
      </w:r>
      <w:r w:rsidRPr="00B240B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RESPONSÁVEL</w:t>
      </w:r>
      <w:r w:rsidRPr="00B240B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TÉCNICO:</w:t>
      </w:r>
    </w:p>
    <w:p w14:paraId="68DFA211" w14:textId="77777777" w:rsidR="00A07B6C" w:rsidRPr="00B240B7" w:rsidRDefault="00A07B6C" w:rsidP="00A07B6C">
      <w:pPr>
        <w:pStyle w:val="Corpodetexto"/>
        <w:ind w:left="680"/>
        <w:rPr>
          <w:rFonts w:ascii="Arial" w:hAnsi="Arial" w:cs="Arial"/>
        </w:rPr>
      </w:pPr>
      <w:r w:rsidRPr="00B240B7">
        <w:rPr>
          <w:rFonts w:ascii="Arial" w:hAnsi="Arial" w:cs="Arial"/>
        </w:rPr>
        <w:t>Nome Completo: Otavio Pereira dos Santos Neto</w:t>
      </w:r>
    </w:p>
    <w:p w14:paraId="6659494E" w14:textId="77777777" w:rsidR="00A07B6C" w:rsidRPr="00B240B7" w:rsidRDefault="00A07B6C" w:rsidP="00A07B6C">
      <w:pPr>
        <w:pStyle w:val="Corpodetexto"/>
        <w:ind w:left="680"/>
        <w:rPr>
          <w:rFonts w:ascii="Arial" w:hAnsi="Arial" w:cs="Arial"/>
        </w:rPr>
      </w:pPr>
      <w:r w:rsidRPr="00B240B7">
        <w:rPr>
          <w:rFonts w:ascii="Arial" w:hAnsi="Arial" w:cs="Arial"/>
        </w:rPr>
        <w:t>Nº de Registro no CREA/AL: 020398167-7</w:t>
      </w:r>
    </w:p>
    <w:p w14:paraId="0A5E1B18" w14:textId="77777777" w:rsidR="00A07B6C" w:rsidRPr="00B240B7" w:rsidRDefault="00A07B6C" w:rsidP="00A07B6C">
      <w:pPr>
        <w:pStyle w:val="Corpodetexto"/>
        <w:ind w:left="680"/>
        <w:rPr>
          <w:rFonts w:ascii="Arial" w:hAnsi="Arial" w:cs="Arial"/>
        </w:rPr>
      </w:pPr>
      <w:r w:rsidRPr="00B240B7">
        <w:rPr>
          <w:rFonts w:ascii="Arial" w:hAnsi="Arial" w:cs="Arial"/>
        </w:rPr>
        <w:t>E-mail: otavio.neto@codevasf.gov.br</w:t>
      </w:r>
    </w:p>
    <w:p w14:paraId="57420E75" w14:textId="77777777" w:rsidR="00A07B6C" w:rsidRPr="00B240B7" w:rsidRDefault="00A07B6C" w:rsidP="00A07B6C">
      <w:pPr>
        <w:pStyle w:val="Corpodetexto"/>
        <w:ind w:left="680"/>
        <w:rPr>
          <w:rFonts w:ascii="Arial" w:hAnsi="Arial" w:cs="Arial"/>
        </w:rPr>
      </w:pPr>
      <w:r w:rsidRPr="00B240B7">
        <w:rPr>
          <w:rFonts w:ascii="Arial" w:hAnsi="Arial" w:cs="Arial"/>
        </w:rPr>
        <w:t>Endereço: av. Castro Alves, s/n, Bairro Santa Luzia, Codevasf.</w:t>
      </w:r>
    </w:p>
    <w:p w14:paraId="2BF3E538" w14:textId="1C3174D3" w:rsidR="00483CFF" w:rsidRPr="00B240B7" w:rsidRDefault="00A07B6C" w:rsidP="00A07B6C">
      <w:pPr>
        <w:pStyle w:val="Corpodetexto"/>
        <w:ind w:left="680"/>
        <w:rPr>
          <w:rFonts w:ascii="Arial" w:hAnsi="Arial" w:cs="Arial"/>
        </w:rPr>
      </w:pPr>
      <w:r w:rsidRPr="00B240B7">
        <w:rPr>
          <w:rFonts w:ascii="Arial" w:hAnsi="Arial" w:cs="Arial"/>
        </w:rPr>
        <w:t>Telefone: 82 3551-9485 / 82 99657-2559</w:t>
      </w:r>
    </w:p>
    <w:p w14:paraId="46AD6B49" w14:textId="77777777" w:rsidR="00483CFF" w:rsidRPr="00B240B7" w:rsidRDefault="00483CFF">
      <w:pPr>
        <w:pStyle w:val="Corpodetexto"/>
        <w:rPr>
          <w:rFonts w:ascii="Arial" w:hAnsi="Arial" w:cs="Arial"/>
        </w:rPr>
      </w:pPr>
    </w:p>
    <w:p w14:paraId="05F9B67A" w14:textId="77777777" w:rsidR="00483CFF" w:rsidRPr="00B240B7" w:rsidRDefault="00483CFF">
      <w:pPr>
        <w:pStyle w:val="Corpodetexto"/>
        <w:spacing w:before="10"/>
        <w:rPr>
          <w:rFonts w:ascii="Arial" w:hAnsi="Arial" w:cs="Arial"/>
        </w:rPr>
      </w:pPr>
    </w:p>
    <w:p w14:paraId="57DA0976" w14:textId="77777777" w:rsidR="00483CFF" w:rsidRPr="00B240B7" w:rsidRDefault="003802B7">
      <w:pPr>
        <w:spacing w:before="1"/>
        <w:ind w:left="722"/>
        <w:rPr>
          <w:rFonts w:ascii="Arial" w:hAnsi="Arial" w:cs="Arial"/>
          <w:b/>
          <w:sz w:val="24"/>
          <w:szCs w:val="24"/>
        </w:rPr>
      </w:pPr>
      <w:r w:rsidRPr="00B240B7">
        <w:rPr>
          <w:rFonts w:ascii="Arial" w:hAnsi="Arial" w:cs="Arial"/>
          <w:b/>
          <w:sz w:val="24"/>
          <w:szCs w:val="24"/>
        </w:rPr>
        <w:t>DADOS</w:t>
      </w:r>
      <w:r w:rsidRPr="00B240B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DO</w:t>
      </w:r>
      <w:r w:rsidRPr="00B240B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PROPRIETÁRIO</w:t>
      </w:r>
      <w:r w:rsidRPr="00B240B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E</w:t>
      </w:r>
      <w:r w:rsidRPr="00B240B7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DA</w:t>
      </w:r>
      <w:r w:rsidRPr="00B240B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B240B7">
        <w:rPr>
          <w:rFonts w:ascii="Arial" w:hAnsi="Arial" w:cs="Arial"/>
          <w:b/>
          <w:sz w:val="24"/>
          <w:szCs w:val="24"/>
        </w:rPr>
        <w:t>OBRA:</w:t>
      </w:r>
    </w:p>
    <w:p w14:paraId="62A9D4F9" w14:textId="6ECDEFF8" w:rsidR="00483CFF" w:rsidRPr="00B240B7" w:rsidRDefault="003802B7">
      <w:pPr>
        <w:spacing w:before="21"/>
        <w:ind w:left="722"/>
        <w:rPr>
          <w:rFonts w:ascii="Arial" w:hAnsi="Arial" w:cs="Arial"/>
          <w:sz w:val="24"/>
          <w:szCs w:val="24"/>
        </w:rPr>
      </w:pPr>
      <w:r w:rsidRPr="00B240B7">
        <w:rPr>
          <w:rFonts w:ascii="Arial" w:hAnsi="Arial" w:cs="Arial"/>
          <w:sz w:val="24"/>
          <w:szCs w:val="24"/>
        </w:rPr>
        <w:t>Nome:</w:t>
      </w:r>
      <w:r w:rsidRPr="00B240B7">
        <w:rPr>
          <w:rFonts w:ascii="Arial" w:hAnsi="Arial" w:cs="Arial"/>
          <w:spacing w:val="-5"/>
          <w:sz w:val="24"/>
          <w:szCs w:val="24"/>
        </w:rPr>
        <w:t xml:space="preserve"> </w:t>
      </w:r>
      <w:r w:rsidR="00D86C29" w:rsidRPr="00B240B7">
        <w:rPr>
          <w:rFonts w:ascii="Arial" w:hAnsi="Arial" w:cs="Arial"/>
          <w:sz w:val="24"/>
          <w:szCs w:val="24"/>
        </w:rPr>
        <w:t xml:space="preserve">Estação de </w:t>
      </w:r>
      <w:r w:rsidR="00A07B6C" w:rsidRPr="00B240B7">
        <w:rPr>
          <w:rFonts w:ascii="Arial" w:hAnsi="Arial" w:cs="Arial"/>
          <w:sz w:val="24"/>
          <w:szCs w:val="24"/>
        </w:rPr>
        <w:t>B</w:t>
      </w:r>
      <w:r w:rsidR="00D86C29" w:rsidRPr="00B240B7">
        <w:rPr>
          <w:rFonts w:ascii="Arial" w:hAnsi="Arial" w:cs="Arial"/>
          <w:sz w:val="24"/>
          <w:szCs w:val="24"/>
        </w:rPr>
        <w:t xml:space="preserve">ombeamento </w:t>
      </w:r>
      <w:r w:rsidR="00A07B6C" w:rsidRPr="00B240B7">
        <w:rPr>
          <w:rFonts w:ascii="Arial" w:hAnsi="Arial" w:cs="Arial"/>
          <w:sz w:val="24"/>
          <w:szCs w:val="24"/>
        </w:rPr>
        <w:t>Aspersão</w:t>
      </w:r>
      <w:r w:rsidR="00A8728C">
        <w:rPr>
          <w:rFonts w:ascii="Arial" w:hAnsi="Arial" w:cs="Arial"/>
          <w:sz w:val="24"/>
          <w:szCs w:val="24"/>
        </w:rPr>
        <w:t xml:space="preserve"> (EB-A2)</w:t>
      </w:r>
    </w:p>
    <w:p w14:paraId="405CE081" w14:textId="6EA08E9A" w:rsidR="000007F2" w:rsidRPr="00B240B7" w:rsidRDefault="003802B7" w:rsidP="00CC7E30">
      <w:pPr>
        <w:spacing w:before="18" w:line="259" w:lineRule="auto"/>
        <w:ind w:left="722" w:right="1578"/>
        <w:rPr>
          <w:rFonts w:ascii="Arial" w:hAnsi="Arial" w:cs="Arial"/>
          <w:sz w:val="24"/>
          <w:szCs w:val="24"/>
        </w:rPr>
      </w:pPr>
      <w:r w:rsidRPr="00B240B7">
        <w:rPr>
          <w:rFonts w:ascii="Arial" w:hAnsi="Arial" w:cs="Arial"/>
          <w:sz w:val="24"/>
          <w:szCs w:val="24"/>
        </w:rPr>
        <w:t>End. da Obra:</w:t>
      </w:r>
      <w:r w:rsidR="00A07B6C" w:rsidRPr="00B240B7">
        <w:rPr>
          <w:rFonts w:ascii="Arial" w:hAnsi="Arial" w:cs="Arial"/>
          <w:sz w:val="24"/>
          <w:szCs w:val="24"/>
        </w:rPr>
        <w:t xml:space="preserve"> </w:t>
      </w:r>
      <w:r w:rsidR="005D196E" w:rsidRPr="00B240B7">
        <w:rPr>
          <w:rFonts w:ascii="Arial" w:hAnsi="Arial" w:cs="Arial"/>
          <w:sz w:val="24"/>
          <w:szCs w:val="24"/>
        </w:rPr>
        <w:t>Perímetro</w:t>
      </w:r>
      <w:r w:rsidR="00A07B6C" w:rsidRPr="00B240B7">
        <w:rPr>
          <w:rFonts w:ascii="Arial" w:hAnsi="Arial" w:cs="Arial"/>
          <w:sz w:val="24"/>
          <w:szCs w:val="24"/>
        </w:rPr>
        <w:t xml:space="preserve"> Público Irrigado Boacica, Zona Rural, S/N</w:t>
      </w:r>
      <w:r w:rsidR="005D196E" w:rsidRPr="00B240B7">
        <w:rPr>
          <w:rFonts w:ascii="Arial" w:hAnsi="Arial" w:cs="Arial"/>
          <w:sz w:val="24"/>
          <w:szCs w:val="24"/>
        </w:rPr>
        <w:t>, Igreja Nova/AL</w:t>
      </w:r>
      <w:r w:rsidR="00A07B6C" w:rsidRPr="00B240B7">
        <w:rPr>
          <w:rFonts w:ascii="Arial" w:hAnsi="Arial" w:cs="Arial"/>
          <w:sz w:val="24"/>
          <w:szCs w:val="24"/>
        </w:rPr>
        <w:t>.</w:t>
      </w:r>
    </w:p>
    <w:p w14:paraId="285C3DE2" w14:textId="534E1EBD" w:rsidR="00483CFF" w:rsidRPr="00B240B7" w:rsidRDefault="003802B7" w:rsidP="000007F2">
      <w:pPr>
        <w:spacing w:before="18" w:line="259" w:lineRule="auto"/>
        <w:ind w:left="722" w:right="2853"/>
        <w:rPr>
          <w:rFonts w:ascii="Arial" w:hAnsi="Arial" w:cs="Arial"/>
          <w:sz w:val="24"/>
          <w:szCs w:val="24"/>
        </w:rPr>
      </w:pPr>
      <w:r w:rsidRPr="00B240B7">
        <w:rPr>
          <w:rFonts w:ascii="Arial" w:hAnsi="Arial" w:cs="Arial"/>
          <w:sz w:val="24"/>
          <w:szCs w:val="24"/>
        </w:rPr>
        <w:t xml:space="preserve">CEP: </w:t>
      </w:r>
      <w:r w:rsidR="00F53890" w:rsidRPr="00B240B7">
        <w:rPr>
          <w:rFonts w:ascii="Arial" w:hAnsi="Arial" w:cs="Arial"/>
          <w:sz w:val="24"/>
          <w:szCs w:val="24"/>
        </w:rPr>
        <w:t>57.280-000</w:t>
      </w:r>
    </w:p>
    <w:p w14:paraId="47834C03" w14:textId="2F635C73" w:rsidR="00A8728C" w:rsidRDefault="003802B7" w:rsidP="008C3AF6">
      <w:pPr>
        <w:spacing w:line="261" w:lineRule="auto"/>
        <w:ind w:left="722" w:right="1578"/>
        <w:rPr>
          <w:rFonts w:ascii="Arial" w:hAnsi="Arial" w:cs="Arial"/>
          <w:sz w:val="24"/>
          <w:szCs w:val="24"/>
        </w:rPr>
      </w:pPr>
      <w:r w:rsidRPr="00B240B7">
        <w:rPr>
          <w:rFonts w:ascii="Arial" w:hAnsi="Arial" w:cs="Arial"/>
          <w:sz w:val="24"/>
          <w:szCs w:val="24"/>
        </w:rPr>
        <w:t xml:space="preserve">Proprietário: </w:t>
      </w:r>
      <w:r w:rsidR="008C3AF6" w:rsidRPr="00B240B7">
        <w:rPr>
          <w:rFonts w:ascii="Arial" w:hAnsi="Arial" w:cs="Arial"/>
          <w:sz w:val="24"/>
          <w:szCs w:val="24"/>
        </w:rPr>
        <w:t xml:space="preserve">Companhia de Desenvolvimento dos vales do São Francisco e do Parnaíba </w:t>
      </w:r>
      <w:r w:rsidR="00A8728C">
        <w:rPr>
          <w:rFonts w:ascii="Arial" w:hAnsi="Arial" w:cs="Arial"/>
          <w:sz w:val="24"/>
          <w:szCs w:val="24"/>
        </w:rPr>
        <w:t>–</w:t>
      </w:r>
      <w:r w:rsidR="008C3AF6" w:rsidRPr="00B240B7">
        <w:rPr>
          <w:rFonts w:ascii="Arial" w:hAnsi="Arial" w:cs="Arial"/>
          <w:sz w:val="24"/>
          <w:szCs w:val="24"/>
        </w:rPr>
        <w:t xml:space="preserve"> CODEVASF</w:t>
      </w:r>
    </w:p>
    <w:p w14:paraId="344D0BCE" w14:textId="11DE624D" w:rsidR="00483CFF" w:rsidRPr="00B240B7" w:rsidRDefault="00FD4EA4" w:rsidP="008C3AF6">
      <w:pPr>
        <w:spacing w:line="261" w:lineRule="auto"/>
        <w:ind w:left="722" w:right="1578"/>
        <w:rPr>
          <w:rFonts w:ascii="Arial" w:hAnsi="Arial" w:cs="Arial"/>
          <w:sz w:val="24"/>
          <w:szCs w:val="24"/>
        </w:rPr>
      </w:pPr>
      <w:r w:rsidRPr="00B240B7">
        <w:rPr>
          <w:rFonts w:ascii="Arial" w:hAnsi="Arial" w:cs="Arial"/>
          <w:sz w:val="24"/>
          <w:szCs w:val="24"/>
        </w:rPr>
        <w:t>CNPJ: 00.399.857/0015-21</w:t>
      </w:r>
    </w:p>
    <w:p w14:paraId="1995803D" w14:textId="5F2311A1" w:rsidR="00723A6F" w:rsidRPr="00B240B7" w:rsidRDefault="003802B7">
      <w:pPr>
        <w:spacing w:before="21" w:line="256" w:lineRule="auto"/>
        <w:ind w:left="722" w:right="2850"/>
        <w:rPr>
          <w:rFonts w:ascii="Arial" w:hAnsi="Arial" w:cs="Arial"/>
          <w:spacing w:val="-1"/>
          <w:sz w:val="24"/>
          <w:szCs w:val="24"/>
        </w:rPr>
      </w:pPr>
      <w:r w:rsidRPr="00B240B7">
        <w:rPr>
          <w:rFonts w:ascii="Arial" w:hAnsi="Arial" w:cs="Arial"/>
          <w:spacing w:val="-1"/>
          <w:sz w:val="24"/>
          <w:szCs w:val="24"/>
        </w:rPr>
        <w:t>End. Proprietário:</w:t>
      </w:r>
      <w:r w:rsidR="00723A6F" w:rsidRPr="00B240B7">
        <w:rPr>
          <w:rFonts w:ascii="Arial" w:hAnsi="Arial" w:cs="Arial"/>
          <w:spacing w:val="-1"/>
          <w:sz w:val="24"/>
          <w:szCs w:val="24"/>
        </w:rPr>
        <w:t xml:space="preserve"> Av. Castro Alves,</w:t>
      </w:r>
      <w:r w:rsidR="005B2047" w:rsidRPr="00B240B7">
        <w:rPr>
          <w:rFonts w:ascii="Arial" w:hAnsi="Arial" w:cs="Arial"/>
          <w:spacing w:val="-1"/>
          <w:sz w:val="24"/>
          <w:szCs w:val="24"/>
        </w:rPr>
        <w:t xml:space="preserve"> </w:t>
      </w:r>
      <w:r w:rsidR="00723A6F" w:rsidRPr="00B240B7">
        <w:rPr>
          <w:rFonts w:ascii="Arial" w:hAnsi="Arial" w:cs="Arial"/>
          <w:spacing w:val="-1"/>
          <w:sz w:val="24"/>
          <w:szCs w:val="24"/>
        </w:rPr>
        <w:t>S/N, Bairro</w:t>
      </w:r>
      <w:r w:rsidR="00A8728C">
        <w:rPr>
          <w:rFonts w:ascii="Arial" w:hAnsi="Arial" w:cs="Arial"/>
          <w:spacing w:val="-1"/>
          <w:sz w:val="24"/>
          <w:szCs w:val="24"/>
        </w:rPr>
        <w:t xml:space="preserve"> </w:t>
      </w:r>
      <w:r w:rsidR="00723A6F" w:rsidRPr="00B240B7">
        <w:rPr>
          <w:rFonts w:ascii="Arial" w:hAnsi="Arial" w:cs="Arial"/>
          <w:spacing w:val="-1"/>
          <w:sz w:val="24"/>
          <w:szCs w:val="24"/>
        </w:rPr>
        <w:t>Santa Luzia</w:t>
      </w:r>
      <w:r w:rsidR="000D4644" w:rsidRPr="00B240B7">
        <w:rPr>
          <w:rFonts w:ascii="Arial" w:hAnsi="Arial" w:cs="Arial"/>
          <w:spacing w:val="-1"/>
          <w:sz w:val="24"/>
          <w:szCs w:val="24"/>
        </w:rPr>
        <w:t>, Penedo</w:t>
      </w:r>
      <w:r w:rsidR="00F53890" w:rsidRPr="00B240B7">
        <w:rPr>
          <w:rFonts w:ascii="Arial" w:hAnsi="Arial" w:cs="Arial"/>
          <w:spacing w:val="-1"/>
          <w:sz w:val="24"/>
          <w:szCs w:val="24"/>
        </w:rPr>
        <w:t>/</w:t>
      </w:r>
      <w:r w:rsidR="000D4644" w:rsidRPr="00B240B7">
        <w:rPr>
          <w:rFonts w:ascii="Arial" w:hAnsi="Arial" w:cs="Arial"/>
          <w:spacing w:val="-1"/>
          <w:sz w:val="24"/>
          <w:szCs w:val="24"/>
        </w:rPr>
        <w:t>A</w:t>
      </w:r>
      <w:r w:rsidR="000A189E" w:rsidRPr="00B240B7">
        <w:rPr>
          <w:rFonts w:ascii="Arial" w:hAnsi="Arial" w:cs="Arial"/>
          <w:spacing w:val="-1"/>
          <w:sz w:val="24"/>
          <w:szCs w:val="24"/>
        </w:rPr>
        <w:t>L</w:t>
      </w:r>
    </w:p>
    <w:p w14:paraId="0ACAAD57" w14:textId="1A646C25" w:rsidR="00483CFF" w:rsidRPr="00B240B7" w:rsidRDefault="003802B7">
      <w:pPr>
        <w:spacing w:before="21" w:line="256" w:lineRule="auto"/>
        <w:ind w:left="722" w:right="2850"/>
        <w:rPr>
          <w:rFonts w:ascii="Arial" w:hAnsi="Arial" w:cs="Arial"/>
          <w:sz w:val="24"/>
          <w:szCs w:val="24"/>
        </w:rPr>
      </w:pPr>
      <w:r w:rsidRPr="00B240B7">
        <w:rPr>
          <w:rFonts w:ascii="Arial" w:hAnsi="Arial" w:cs="Arial"/>
          <w:spacing w:val="-48"/>
          <w:sz w:val="24"/>
          <w:szCs w:val="24"/>
        </w:rPr>
        <w:t xml:space="preserve"> </w:t>
      </w:r>
      <w:r w:rsidRPr="00B240B7">
        <w:rPr>
          <w:rFonts w:ascii="Arial" w:hAnsi="Arial" w:cs="Arial"/>
          <w:sz w:val="24"/>
          <w:szCs w:val="24"/>
        </w:rPr>
        <w:t>CEP: 57.</w:t>
      </w:r>
      <w:r w:rsidR="00723A6F" w:rsidRPr="00B240B7">
        <w:rPr>
          <w:rFonts w:ascii="Arial" w:hAnsi="Arial" w:cs="Arial"/>
          <w:sz w:val="24"/>
          <w:szCs w:val="24"/>
        </w:rPr>
        <w:t>20</w:t>
      </w:r>
      <w:r w:rsidRPr="00B240B7">
        <w:rPr>
          <w:rFonts w:ascii="Arial" w:hAnsi="Arial" w:cs="Arial"/>
          <w:sz w:val="24"/>
          <w:szCs w:val="24"/>
        </w:rPr>
        <w:t>0-</w:t>
      </w:r>
      <w:r w:rsidR="00723A6F" w:rsidRPr="00B240B7">
        <w:rPr>
          <w:rFonts w:ascii="Arial" w:hAnsi="Arial" w:cs="Arial"/>
          <w:sz w:val="24"/>
          <w:szCs w:val="24"/>
        </w:rPr>
        <w:t>00</w:t>
      </w:r>
      <w:r w:rsidRPr="00B240B7">
        <w:rPr>
          <w:rFonts w:ascii="Arial" w:hAnsi="Arial" w:cs="Arial"/>
          <w:sz w:val="24"/>
          <w:szCs w:val="24"/>
        </w:rPr>
        <w:t>0</w:t>
      </w:r>
    </w:p>
    <w:p w14:paraId="71B767CB" w14:textId="77777777" w:rsidR="00483CFF" w:rsidRPr="00B240B7" w:rsidRDefault="00483CFF">
      <w:pPr>
        <w:pStyle w:val="Corpodetexto"/>
        <w:rPr>
          <w:rFonts w:ascii="Arial" w:hAnsi="Arial" w:cs="Arial"/>
        </w:rPr>
      </w:pPr>
    </w:p>
    <w:p w14:paraId="2415BE00" w14:textId="297F2839" w:rsidR="00483CFF" w:rsidRPr="00B240B7" w:rsidRDefault="00483CFF">
      <w:pPr>
        <w:pStyle w:val="Corpodetexto"/>
        <w:spacing w:before="4"/>
        <w:rPr>
          <w:rFonts w:ascii="Arial" w:hAnsi="Arial" w:cs="Arial"/>
        </w:rPr>
      </w:pPr>
    </w:p>
    <w:p w14:paraId="7126C529" w14:textId="77777777" w:rsidR="00483CFF" w:rsidRDefault="00483CFF">
      <w:pPr>
        <w:rPr>
          <w:sz w:val="13"/>
        </w:rPr>
        <w:sectPr w:rsidR="00483CFF" w:rsidSect="008A2E9A">
          <w:headerReference w:type="default" r:id="rId10"/>
          <w:pgSz w:w="11910" w:h="16840" w:code="9"/>
          <w:pgMar w:top="1701" w:right="1134" w:bottom="1134" w:left="1701" w:header="11" w:footer="697" w:gutter="0"/>
          <w:cols w:space="720"/>
          <w:docGrid w:linePitch="299"/>
        </w:sectPr>
      </w:pPr>
    </w:p>
    <w:p w14:paraId="7766BAD0" w14:textId="77777777" w:rsidR="00483CFF" w:rsidRPr="008A2E9A" w:rsidRDefault="003802B7" w:rsidP="00033AE5">
      <w:pPr>
        <w:pStyle w:val="Ttulo2"/>
        <w:ind w:left="709" w:firstLine="0"/>
        <w:rPr>
          <w:rFonts w:ascii="Arial" w:hAnsi="Arial" w:cs="Arial"/>
        </w:rPr>
      </w:pPr>
      <w:r w:rsidRPr="008A2E9A">
        <w:rPr>
          <w:rFonts w:ascii="Arial" w:hAnsi="Arial" w:cs="Arial"/>
        </w:rPr>
        <w:lastRenderedPageBreak/>
        <w:t>ÍNDICE</w:t>
      </w:r>
    </w:p>
    <w:p w14:paraId="3B19C6C2" w14:textId="77777777" w:rsidR="00483CFF" w:rsidRPr="008A2E9A" w:rsidRDefault="00483CFF">
      <w:pPr>
        <w:pStyle w:val="Corpodetexto"/>
        <w:rPr>
          <w:rFonts w:ascii="Arial" w:hAnsi="Arial" w:cs="Arial"/>
        </w:rPr>
      </w:pPr>
    </w:p>
    <w:p w14:paraId="66EACA6E" w14:textId="77777777" w:rsidR="00483CFF" w:rsidRPr="008A2E9A" w:rsidRDefault="003802B7">
      <w:pPr>
        <w:pStyle w:val="PargrafodaLista"/>
        <w:numPr>
          <w:ilvl w:val="0"/>
          <w:numId w:val="7"/>
        </w:numPr>
        <w:tabs>
          <w:tab w:val="left" w:pos="999"/>
        </w:tabs>
        <w:spacing w:before="232"/>
        <w:ind w:hanging="277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–</w:t>
      </w:r>
      <w:r w:rsidRPr="008A2E9A">
        <w:rPr>
          <w:rFonts w:ascii="Arial" w:hAnsi="Arial" w:cs="Arial"/>
          <w:spacing w:val="-4"/>
          <w:sz w:val="24"/>
          <w:szCs w:val="24"/>
        </w:rPr>
        <w:t xml:space="preserve"> </w:t>
      </w:r>
      <w:r w:rsidRPr="008A2E9A">
        <w:rPr>
          <w:rFonts w:ascii="Arial" w:hAnsi="Arial" w:cs="Arial"/>
          <w:sz w:val="24"/>
          <w:szCs w:val="24"/>
        </w:rPr>
        <w:t>Introdução</w:t>
      </w:r>
    </w:p>
    <w:p w14:paraId="5864C283" w14:textId="77777777" w:rsidR="00483CFF" w:rsidRPr="008A2E9A" w:rsidRDefault="003802B7">
      <w:pPr>
        <w:pStyle w:val="PargrafodaLista"/>
        <w:numPr>
          <w:ilvl w:val="0"/>
          <w:numId w:val="7"/>
        </w:numPr>
        <w:tabs>
          <w:tab w:val="left" w:pos="999"/>
        </w:tabs>
        <w:spacing w:before="137"/>
        <w:ind w:hanging="277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–</w:t>
      </w:r>
      <w:r w:rsidRPr="008A2E9A">
        <w:rPr>
          <w:rFonts w:ascii="Arial" w:hAnsi="Arial" w:cs="Arial"/>
          <w:spacing w:val="-4"/>
          <w:sz w:val="24"/>
          <w:szCs w:val="24"/>
        </w:rPr>
        <w:t xml:space="preserve"> </w:t>
      </w:r>
      <w:r w:rsidRPr="008A2E9A">
        <w:rPr>
          <w:rFonts w:ascii="Arial" w:hAnsi="Arial" w:cs="Arial"/>
          <w:sz w:val="24"/>
          <w:szCs w:val="24"/>
        </w:rPr>
        <w:t>Objetivo</w:t>
      </w:r>
    </w:p>
    <w:p w14:paraId="2C8712A7" w14:textId="7DBBE412" w:rsidR="00483CFF" w:rsidRPr="008A2E9A" w:rsidRDefault="003802B7">
      <w:pPr>
        <w:pStyle w:val="PargrafodaLista"/>
        <w:numPr>
          <w:ilvl w:val="0"/>
          <w:numId w:val="7"/>
        </w:numPr>
        <w:tabs>
          <w:tab w:val="left" w:pos="999"/>
        </w:tabs>
        <w:spacing w:before="138"/>
        <w:ind w:hanging="277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–</w:t>
      </w:r>
      <w:r w:rsidRPr="008A2E9A">
        <w:rPr>
          <w:rFonts w:ascii="Arial" w:hAnsi="Arial" w:cs="Arial"/>
          <w:spacing w:val="-4"/>
          <w:sz w:val="24"/>
          <w:szCs w:val="24"/>
        </w:rPr>
        <w:t xml:space="preserve"> </w:t>
      </w:r>
      <w:r w:rsidR="00F3100D" w:rsidRPr="008A2E9A">
        <w:rPr>
          <w:rFonts w:ascii="Arial" w:hAnsi="Arial" w:cs="Arial"/>
          <w:sz w:val="24"/>
          <w:szCs w:val="24"/>
        </w:rPr>
        <w:t>Derivação</w:t>
      </w:r>
    </w:p>
    <w:p w14:paraId="54E35C32" w14:textId="68FA810C" w:rsidR="006C63AC" w:rsidRPr="008A2E9A" w:rsidRDefault="003802B7" w:rsidP="00F3100D">
      <w:pPr>
        <w:pStyle w:val="PargrafodaLista"/>
        <w:numPr>
          <w:ilvl w:val="0"/>
          <w:numId w:val="7"/>
        </w:numPr>
        <w:tabs>
          <w:tab w:val="left" w:pos="998"/>
        </w:tabs>
        <w:spacing w:before="137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–</w:t>
      </w:r>
      <w:r w:rsidRPr="008A2E9A">
        <w:rPr>
          <w:rFonts w:ascii="Arial" w:hAnsi="Arial" w:cs="Arial"/>
          <w:spacing w:val="-4"/>
          <w:sz w:val="24"/>
          <w:szCs w:val="24"/>
        </w:rPr>
        <w:t xml:space="preserve"> </w:t>
      </w:r>
      <w:r w:rsidR="00F3100D" w:rsidRPr="008A2E9A">
        <w:rPr>
          <w:rFonts w:ascii="Arial" w:hAnsi="Arial" w:cs="Arial"/>
          <w:sz w:val="24"/>
          <w:szCs w:val="24"/>
        </w:rPr>
        <w:t>Circuito Primário</w:t>
      </w:r>
    </w:p>
    <w:p w14:paraId="6D3586A5" w14:textId="54FC559A" w:rsidR="00E80E0D" w:rsidRPr="008A2E9A" w:rsidRDefault="00E80E0D" w:rsidP="00F3100D">
      <w:pPr>
        <w:pStyle w:val="PargrafodaLista"/>
        <w:numPr>
          <w:ilvl w:val="0"/>
          <w:numId w:val="7"/>
        </w:numPr>
        <w:tabs>
          <w:tab w:val="left" w:pos="998"/>
        </w:tabs>
        <w:spacing w:before="137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– Descrição das Proteções</w:t>
      </w:r>
    </w:p>
    <w:p w14:paraId="6F6CC830" w14:textId="10CFA24C" w:rsidR="00E80E0D" w:rsidRPr="008A2E9A" w:rsidRDefault="00E80E0D" w:rsidP="00E80E0D">
      <w:pPr>
        <w:pStyle w:val="PargrafodaLista"/>
        <w:tabs>
          <w:tab w:val="left" w:pos="1560"/>
        </w:tabs>
        <w:spacing w:before="137"/>
        <w:ind w:left="1134" w:firstLine="0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05.01 – Chave Faca</w:t>
      </w:r>
    </w:p>
    <w:p w14:paraId="0891FD61" w14:textId="7A720168" w:rsidR="00E80E0D" w:rsidRPr="008A2E9A" w:rsidRDefault="00E80E0D" w:rsidP="00E80E0D">
      <w:pPr>
        <w:pStyle w:val="PargrafodaLista"/>
        <w:tabs>
          <w:tab w:val="left" w:pos="1560"/>
        </w:tabs>
        <w:spacing w:before="137"/>
        <w:ind w:left="1134" w:firstLine="0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05.02 – Proteção contra descarga atmosférica</w:t>
      </w:r>
    </w:p>
    <w:p w14:paraId="0D0BC6F5" w14:textId="17168D2D" w:rsidR="00E80E0D" w:rsidRPr="008A2E9A" w:rsidRDefault="00E80E0D" w:rsidP="00E80E0D">
      <w:pPr>
        <w:pStyle w:val="PargrafodaLista"/>
        <w:tabs>
          <w:tab w:val="left" w:pos="1560"/>
        </w:tabs>
        <w:spacing w:before="137"/>
        <w:ind w:left="1134" w:firstLine="0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 xml:space="preserve">05.03 – </w:t>
      </w:r>
      <w:proofErr w:type="spellStart"/>
      <w:r w:rsidRPr="008A2E9A">
        <w:rPr>
          <w:rFonts w:ascii="Arial" w:hAnsi="Arial" w:cs="Arial"/>
          <w:sz w:val="24"/>
          <w:szCs w:val="24"/>
        </w:rPr>
        <w:t>TC’s</w:t>
      </w:r>
      <w:proofErr w:type="spellEnd"/>
      <w:r w:rsidRPr="008A2E9A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8A2E9A">
        <w:rPr>
          <w:rFonts w:ascii="Arial" w:hAnsi="Arial" w:cs="Arial"/>
          <w:sz w:val="24"/>
          <w:szCs w:val="24"/>
        </w:rPr>
        <w:t>TP’s</w:t>
      </w:r>
      <w:proofErr w:type="spellEnd"/>
    </w:p>
    <w:p w14:paraId="5732B144" w14:textId="28F0131E" w:rsidR="00E80E0D" w:rsidRPr="008A2E9A" w:rsidRDefault="00E80E0D" w:rsidP="00E80E0D">
      <w:pPr>
        <w:pStyle w:val="PargrafodaLista"/>
        <w:tabs>
          <w:tab w:val="left" w:pos="1134"/>
          <w:tab w:val="left" w:pos="1560"/>
        </w:tabs>
        <w:spacing w:before="137"/>
        <w:ind w:left="1134" w:firstLine="0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05.04 – Disjunto</w:t>
      </w:r>
      <w:r w:rsidR="00FF031D">
        <w:rPr>
          <w:rFonts w:ascii="Arial" w:hAnsi="Arial" w:cs="Arial"/>
          <w:sz w:val="24"/>
          <w:szCs w:val="24"/>
        </w:rPr>
        <w:t>r</w:t>
      </w:r>
      <w:r w:rsidRPr="008A2E9A">
        <w:rPr>
          <w:rFonts w:ascii="Arial" w:hAnsi="Arial" w:cs="Arial"/>
          <w:sz w:val="24"/>
          <w:szCs w:val="24"/>
        </w:rPr>
        <w:t xml:space="preserve"> tripolar a vácuo </w:t>
      </w:r>
    </w:p>
    <w:p w14:paraId="2B24E496" w14:textId="2424C214" w:rsidR="00E80E0D" w:rsidRPr="008A2E9A" w:rsidRDefault="00E80E0D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>06</w:t>
      </w:r>
      <w:r w:rsidRPr="008A2E9A">
        <w:rPr>
          <w:rFonts w:ascii="Arial" w:hAnsi="Arial" w:cs="Arial"/>
          <w:sz w:val="24"/>
          <w:szCs w:val="24"/>
        </w:rPr>
        <w:t xml:space="preserve"> </w:t>
      </w:r>
      <w:r w:rsidR="0039721A" w:rsidRPr="008A2E9A">
        <w:rPr>
          <w:rFonts w:ascii="Arial" w:hAnsi="Arial" w:cs="Arial"/>
          <w:sz w:val="24"/>
          <w:szCs w:val="24"/>
        </w:rPr>
        <w:t>–</w:t>
      </w:r>
      <w:r w:rsidRPr="008A2E9A">
        <w:rPr>
          <w:rFonts w:ascii="Arial" w:hAnsi="Arial" w:cs="Arial"/>
          <w:sz w:val="24"/>
          <w:szCs w:val="24"/>
        </w:rPr>
        <w:t xml:space="preserve"> </w:t>
      </w:r>
      <w:r w:rsidR="0039721A" w:rsidRPr="008A2E9A">
        <w:rPr>
          <w:rFonts w:ascii="Arial" w:hAnsi="Arial" w:cs="Arial"/>
          <w:sz w:val="24"/>
          <w:szCs w:val="24"/>
        </w:rPr>
        <w:t>Cubículo de medição/Proteção/Transformação</w:t>
      </w:r>
    </w:p>
    <w:p w14:paraId="313646AB" w14:textId="05E91D4D" w:rsidR="0039721A" w:rsidRPr="008A2E9A" w:rsidRDefault="0039721A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ab/>
        <w:t>06.01 – Medição</w:t>
      </w:r>
    </w:p>
    <w:p w14:paraId="1D61ED86" w14:textId="61632939" w:rsidR="0039721A" w:rsidRPr="008A2E9A" w:rsidRDefault="0039721A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ab/>
        <w:t>06.02 – Proteção e Transformação</w:t>
      </w:r>
    </w:p>
    <w:p w14:paraId="34316904" w14:textId="42CF5CEC" w:rsidR="0039721A" w:rsidRPr="008A2E9A" w:rsidRDefault="0039721A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>07</w:t>
      </w:r>
      <w:r w:rsidRPr="008A2E9A">
        <w:rPr>
          <w:rFonts w:ascii="Arial" w:hAnsi="Arial" w:cs="Arial"/>
          <w:sz w:val="24"/>
          <w:szCs w:val="24"/>
        </w:rPr>
        <w:t xml:space="preserve"> – Subestação</w:t>
      </w:r>
    </w:p>
    <w:p w14:paraId="19EDA563" w14:textId="2088FF31" w:rsidR="0039721A" w:rsidRPr="008A2E9A" w:rsidRDefault="0039721A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ab/>
      </w:r>
      <w:r w:rsidRPr="008A2E9A">
        <w:rPr>
          <w:rFonts w:ascii="Arial" w:hAnsi="Arial" w:cs="Arial"/>
          <w:sz w:val="24"/>
          <w:szCs w:val="24"/>
        </w:rPr>
        <w:t>07.01 – Circuito secundário</w:t>
      </w:r>
    </w:p>
    <w:p w14:paraId="42B2CE6C" w14:textId="4F4164D9" w:rsidR="0039721A" w:rsidRPr="008A2E9A" w:rsidRDefault="0039721A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>08</w:t>
      </w:r>
      <w:r w:rsidRPr="008A2E9A">
        <w:rPr>
          <w:rFonts w:ascii="Arial" w:hAnsi="Arial" w:cs="Arial"/>
          <w:sz w:val="24"/>
          <w:szCs w:val="24"/>
        </w:rPr>
        <w:t xml:space="preserve"> – Sistema de aterramento</w:t>
      </w:r>
    </w:p>
    <w:p w14:paraId="1AC6B4D9" w14:textId="21A78E24" w:rsidR="0039721A" w:rsidRPr="008A2E9A" w:rsidRDefault="0039721A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 xml:space="preserve">09 </w:t>
      </w:r>
      <w:r w:rsidRPr="008A2E9A">
        <w:rPr>
          <w:rFonts w:ascii="Arial" w:hAnsi="Arial" w:cs="Arial"/>
          <w:sz w:val="24"/>
          <w:szCs w:val="24"/>
        </w:rPr>
        <w:t>– Iluminação</w:t>
      </w:r>
    </w:p>
    <w:p w14:paraId="7816591A" w14:textId="76BE3C2C" w:rsidR="0039721A" w:rsidRPr="008A2E9A" w:rsidRDefault="0039721A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 xml:space="preserve">10 </w:t>
      </w:r>
      <w:r w:rsidRPr="008A2E9A">
        <w:rPr>
          <w:rFonts w:ascii="Arial" w:hAnsi="Arial" w:cs="Arial"/>
          <w:sz w:val="24"/>
          <w:szCs w:val="24"/>
        </w:rPr>
        <w:t>– Proteção do operador</w:t>
      </w:r>
    </w:p>
    <w:p w14:paraId="7B176A41" w14:textId="5366FD78" w:rsidR="0039721A" w:rsidRPr="008A2E9A" w:rsidRDefault="0039721A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 xml:space="preserve">11 </w:t>
      </w:r>
      <w:r w:rsidRPr="008A2E9A">
        <w:rPr>
          <w:rFonts w:ascii="Arial" w:hAnsi="Arial" w:cs="Arial"/>
          <w:sz w:val="24"/>
          <w:szCs w:val="24"/>
        </w:rPr>
        <w:t>– Incêndio</w:t>
      </w:r>
    </w:p>
    <w:p w14:paraId="50F1D1C7" w14:textId="6EB57105" w:rsidR="0039721A" w:rsidRPr="008A2E9A" w:rsidRDefault="0039721A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 xml:space="preserve">12 </w:t>
      </w:r>
      <w:r w:rsidRPr="008A2E9A">
        <w:rPr>
          <w:rFonts w:ascii="Arial" w:hAnsi="Arial" w:cs="Arial"/>
          <w:sz w:val="24"/>
          <w:szCs w:val="24"/>
        </w:rPr>
        <w:t>– Placas de aviso</w:t>
      </w:r>
    </w:p>
    <w:p w14:paraId="41BDAD2D" w14:textId="3128D13A" w:rsidR="0039721A" w:rsidRPr="008A2E9A" w:rsidRDefault="0039721A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 xml:space="preserve">13 </w:t>
      </w:r>
      <w:r w:rsidRPr="008A2E9A">
        <w:rPr>
          <w:rFonts w:ascii="Arial" w:hAnsi="Arial" w:cs="Arial"/>
          <w:sz w:val="24"/>
          <w:szCs w:val="24"/>
        </w:rPr>
        <w:t xml:space="preserve">– Cálculo </w:t>
      </w:r>
      <w:r w:rsidR="004A3334" w:rsidRPr="008A2E9A">
        <w:rPr>
          <w:rFonts w:ascii="Arial" w:hAnsi="Arial" w:cs="Arial"/>
          <w:sz w:val="24"/>
          <w:szCs w:val="24"/>
        </w:rPr>
        <w:t xml:space="preserve">de </w:t>
      </w:r>
      <w:r w:rsidRPr="008A2E9A">
        <w:rPr>
          <w:rFonts w:ascii="Arial" w:hAnsi="Arial" w:cs="Arial"/>
          <w:sz w:val="24"/>
          <w:szCs w:val="24"/>
        </w:rPr>
        <w:t xml:space="preserve">proteção </w:t>
      </w:r>
      <w:r w:rsidR="004A3334" w:rsidRPr="008A2E9A">
        <w:rPr>
          <w:rFonts w:ascii="Arial" w:hAnsi="Arial" w:cs="Arial"/>
          <w:sz w:val="24"/>
          <w:szCs w:val="24"/>
        </w:rPr>
        <w:t xml:space="preserve">do </w:t>
      </w:r>
      <w:r w:rsidRPr="008A2E9A">
        <w:rPr>
          <w:rFonts w:ascii="Arial" w:hAnsi="Arial" w:cs="Arial"/>
          <w:sz w:val="24"/>
          <w:szCs w:val="24"/>
        </w:rPr>
        <w:t xml:space="preserve">secundário do transformador </w:t>
      </w:r>
    </w:p>
    <w:p w14:paraId="05EF6E3F" w14:textId="0DC7898C" w:rsidR="004A3334" w:rsidRPr="008A2E9A" w:rsidRDefault="004A3334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 xml:space="preserve">14 </w:t>
      </w:r>
      <w:r w:rsidRPr="008A2E9A">
        <w:rPr>
          <w:rFonts w:ascii="Arial" w:hAnsi="Arial" w:cs="Arial"/>
          <w:sz w:val="24"/>
          <w:szCs w:val="24"/>
        </w:rPr>
        <w:t>– Grupo Gerador</w:t>
      </w:r>
    </w:p>
    <w:p w14:paraId="3AF47489" w14:textId="5048DFC7" w:rsidR="004A3334" w:rsidRPr="008A2E9A" w:rsidRDefault="004A3334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 xml:space="preserve">15 </w:t>
      </w:r>
      <w:r w:rsidRPr="008A2E9A">
        <w:rPr>
          <w:rFonts w:ascii="Arial" w:hAnsi="Arial" w:cs="Arial"/>
          <w:sz w:val="24"/>
          <w:szCs w:val="24"/>
        </w:rPr>
        <w:t>– Quadro de Carga e Demanda</w:t>
      </w:r>
    </w:p>
    <w:p w14:paraId="16BDAC5D" w14:textId="03D18B50" w:rsidR="004A3334" w:rsidRPr="008A2E9A" w:rsidRDefault="004A3334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 xml:space="preserve">16 </w:t>
      </w:r>
      <w:r w:rsidRPr="008A2E9A">
        <w:rPr>
          <w:rFonts w:ascii="Arial" w:hAnsi="Arial" w:cs="Arial"/>
          <w:sz w:val="24"/>
          <w:szCs w:val="24"/>
        </w:rPr>
        <w:t>– Observações</w:t>
      </w:r>
    </w:p>
    <w:p w14:paraId="18DA3948" w14:textId="1189C2ED" w:rsidR="004A3334" w:rsidRDefault="00AE1A0C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b/>
          <w:bCs/>
          <w:sz w:val="24"/>
          <w:szCs w:val="24"/>
        </w:rPr>
      </w:pPr>
      <w:r w:rsidRPr="008A2E9A">
        <w:rPr>
          <w:rFonts w:ascii="Arial" w:hAnsi="Arial" w:cs="Arial"/>
          <w:b/>
          <w:bCs/>
          <w:sz w:val="24"/>
          <w:szCs w:val="24"/>
        </w:rPr>
        <w:t>Relação</w:t>
      </w:r>
      <w:r w:rsidR="004A3334" w:rsidRPr="008A2E9A">
        <w:rPr>
          <w:rFonts w:ascii="Arial" w:hAnsi="Arial" w:cs="Arial"/>
          <w:b/>
          <w:bCs/>
          <w:sz w:val="24"/>
          <w:szCs w:val="24"/>
        </w:rPr>
        <w:t xml:space="preserve"> de Materiais</w:t>
      </w:r>
    </w:p>
    <w:p w14:paraId="6D07B1F2" w14:textId="5B42856D" w:rsidR="008A2E9A" w:rsidRDefault="008A2E9A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b/>
          <w:bCs/>
          <w:sz w:val="24"/>
          <w:szCs w:val="24"/>
        </w:rPr>
      </w:pPr>
    </w:p>
    <w:p w14:paraId="220591D2" w14:textId="77777777" w:rsidR="008A2E9A" w:rsidRPr="008A2E9A" w:rsidRDefault="008A2E9A" w:rsidP="00E80E0D">
      <w:pPr>
        <w:tabs>
          <w:tab w:val="left" w:pos="1134"/>
          <w:tab w:val="left" w:pos="1560"/>
        </w:tabs>
        <w:spacing w:before="137"/>
        <w:ind w:left="567" w:firstLine="142"/>
        <w:rPr>
          <w:rFonts w:ascii="Arial" w:hAnsi="Arial" w:cs="Arial"/>
          <w:sz w:val="24"/>
          <w:szCs w:val="24"/>
        </w:rPr>
      </w:pPr>
    </w:p>
    <w:p w14:paraId="61034F38" w14:textId="4CCA95E9" w:rsidR="00E80E0D" w:rsidRPr="008A2E9A" w:rsidRDefault="00E80E0D" w:rsidP="00C42584">
      <w:pPr>
        <w:pStyle w:val="Corpodetexto"/>
        <w:spacing w:line="360" w:lineRule="auto"/>
        <w:ind w:left="722" w:right="6036"/>
        <w:rPr>
          <w:rFonts w:ascii="Arial" w:hAnsi="Arial" w:cs="Arial"/>
        </w:rPr>
      </w:pPr>
    </w:p>
    <w:p w14:paraId="374469CD" w14:textId="0218AE65" w:rsidR="00483CFF" w:rsidRPr="008A2E9A" w:rsidRDefault="00E14C71" w:rsidP="008A2E9A">
      <w:pPr>
        <w:pStyle w:val="Corpodetexto"/>
        <w:jc w:val="center"/>
        <w:rPr>
          <w:rFonts w:ascii="Arial" w:hAnsi="Arial" w:cs="Arial"/>
        </w:rPr>
      </w:pPr>
      <w:r w:rsidRPr="008A2E9A">
        <w:rPr>
          <w:rFonts w:ascii="Arial" w:hAnsi="Arial" w:cs="Arial"/>
        </w:rPr>
        <w:t>______________________________________</w:t>
      </w:r>
    </w:p>
    <w:p w14:paraId="3EF06AE2" w14:textId="0B13BBB5" w:rsidR="00E14C71" w:rsidRPr="008A2E9A" w:rsidRDefault="00F53890" w:rsidP="008A2E9A">
      <w:pPr>
        <w:jc w:val="center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Otavio Pereira dos Santos Neto</w:t>
      </w:r>
    </w:p>
    <w:p w14:paraId="28413645" w14:textId="0F14BD70" w:rsidR="00E14C71" w:rsidRPr="008A2E9A" w:rsidRDefault="00E14C71" w:rsidP="008A2E9A">
      <w:pPr>
        <w:jc w:val="center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Engenheiro</w:t>
      </w:r>
      <w:r w:rsidRPr="008A2E9A">
        <w:rPr>
          <w:rFonts w:ascii="Arial" w:hAnsi="Arial" w:cs="Arial"/>
          <w:spacing w:val="-3"/>
          <w:sz w:val="24"/>
          <w:szCs w:val="24"/>
        </w:rPr>
        <w:t xml:space="preserve"> </w:t>
      </w:r>
      <w:r w:rsidR="005B2047" w:rsidRPr="008A2E9A">
        <w:rPr>
          <w:rFonts w:ascii="Arial" w:hAnsi="Arial" w:cs="Arial"/>
          <w:spacing w:val="-3"/>
          <w:sz w:val="24"/>
          <w:szCs w:val="24"/>
        </w:rPr>
        <w:t>Eletri</w:t>
      </w:r>
      <w:r w:rsidR="005B2047" w:rsidRPr="008A2E9A">
        <w:rPr>
          <w:rFonts w:ascii="Arial" w:hAnsi="Arial" w:cs="Arial"/>
          <w:sz w:val="24"/>
          <w:szCs w:val="24"/>
        </w:rPr>
        <w:t>cista</w:t>
      </w:r>
    </w:p>
    <w:p w14:paraId="68CBCA8F" w14:textId="29B439C3" w:rsidR="00E14C71" w:rsidRPr="008A2E9A" w:rsidRDefault="00E14C71" w:rsidP="008A2E9A">
      <w:pPr>
        <w:jc w:val="center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CREA</w:t>
      </w:r>
      <w:r w:rsidRPr="008A2E9A">
        <w:rPr>
          <w:rFonts w:ascii="Arial" w:hAnsi="Arial" w:cs="Arial"/>
          <w:spacing w:val="-11"/>
          <w:sz w:val="24"/>
          <w:szCs w:val="24"/>
        </w:rPr>
        <w:t xml:space="preserve"> </w:t>
      </w:r>
      <w:r w:rsidRPr="008A2E9A">
        <w:rPr>
          <w:rFonts w:ascii="Arial" w:hAnsi="Arial" w:cs="Arial"/>
          <w:sz w:val="24"/>
          <w:szCs w:val="24"/>
        </w:rPr>
        <w:t>-</w:t>
      </w:r>
      <w:r w:rsidRPr="008A2E9A">
        <w:rPr>
          <w:rFonts w:ascii="Arial" w:hAnsi="Arial" w:cs="Arial"/>
          <w:spacing w:val="-10"/>
          <w:sz w:val="24"/>
          <w:szCs w:val="24"/>
        </w:rPr>
        <w:t xml:space="preserve"> </w:t>
      </w:r>
      <w:r w:rsidRPr="008A2E9A">
        <w:rPr>
          <w:rFonts w:ascii="Arial" w:hAnsi="Arial" w:cs="Arial"/>
          <w:sz w:val="24"/>
          <w:szCs w:val="24"/>
        </w:rPr>
        <w:t>AL</w:t>
      </w:r>
      <w:r w:rsidRPr="008A2E9A">
        <w:rPr>
          <w:rFonts w:ascii="Arial" w:hAnsi="Arial" w:cs="Arial"/>
          <w:spacing w:val="-7"/>
          <w:sz w:val="24"/>
          <w:szCs w:val="24"/>
        </w:rPr>
        <w:t xml:space="preserve"> </w:t>
      </w:r>
      <w:r w:rsidR="00F53890" w:rsidRPr="008A2E9A">
        <w:rPr>
          <w:rFonts w:ascii="Arial" w:hAnsi="Arial" w:cs="Arial"/>
          <w:sz w:val="24"/>
          <w:szCs w:val="24"/>
        </w:rPr>
        <w:t>020398167-7</w:t>
      </w:r>
    </w:p>
    <w:p w14:paraId="2C3F277B" w14:textId="77777777" w:rsidR="00483CFF" w:rsidRPr="008A2E9A" w:rsidRDefault="00483CFF" w:rsidP="008A2E9A">
      <w:pPr>
        <w:pStyle w:val="Corpodetexto"/>
        <w:jc w:val="center"/>
        <w:rPr>
          <w:rFonts w:ascii="Arial" w:hAnsi="Arial" w:cs="Arial"/>
        </w:rPr>
      </w:pPr>
    </w:p>
    <w:p w14:paraId="0DDA67D6" w14:textId="77777777" w:rsidR="00483CFF" w:rsidRDefault="00483CFF">
      <w:pPr>
        <w:pStyle w:val="Corpodetexto"/>
        <w:rPr>
          <w:sz w:val="20"/>
        </w:rPr>
      </w:pPr>
    </w:p>
    <w:p w14:paraId="0ECE4188" w14:textId="77777777" w:rsidR="00483CFF" w:rsidRDefault="00483CFF">
      <w:pPr>
        <w:pStyle w:val="Corpodetexto"/>
        <w:rPr>
          <w:sz w:val="20"/>
        </w:rPr>
      </w:pPr>
    </w:p>
    <w:p w14:paraId="00E0733E" w14:textId="77777777" w:rsidR="00483CFF" w:rsidRPr="008A2E9A" w:rsidRDefault="00483CFF" w:rsidP="000715E8">
      <w:pPr>
        <w:pStyle w:val="Corpodetexto"/>
        <w:tabs>
          <w:tab w:val="left" w:pos="1418"/>
        </w:tabs>
        <w:rPr>
          <w:rFonts w:ascii="Arial" w:hAnsi="Arial" w:cs="Arial"/>
        </w:rPr>
      </w:pPr>
    </w:p>
    <w:p w14:paraId="2C566057" w14:textId="4419D6D7" w:rsidR="00483CFF" w:rsidRPr="008A2E9A" w:rsidRDefault="003802B7" w:rsidP="00F367CB">
      <w:pPr>
        <w:pStyle w:val="Ttulo1"/>
        <w:numPr>
          <w:ilvl w:val="0"/>
          <w:numId w:val="21"/>
        </w:numPr>
        <w:tabs>
          <w:tab w:val="left" w:pos="1985"/>
        </w:tabs>
        <w:spacing w:before="0"/>
        <w:rPr>
          <w:rFonts w:ascii="Arial" w:hAnsi="Arial" w:cs="Arial"/>
        </w:rPr>
      </w:pPr>
      <w:r w:rsidRPr="008A2E9A">
        <w:rPr>
          <w:rFonts w:ascii="Arial" w:hAnsi="Arial" w:cs="Arial"/>
        </w:rPr>
        <w:lastRenderedPageBreak/>
        <w:t>INTRODUÇÃO</w:t>
      </w:r>
    </w:p>
    <w:p w14:paraId="0F590B73" w14:textId="77777777" w:rsidR="008A2E9A" w:rsidRPr="008A2E9A" w:rsidRDefault="008A2E9A" w:rsidP="002F663C">
      <w:pPr>
        <w:jc w:val="both"/>
        <w:rPr>
          <w:rFonts w:ascii="Arial" w:hAnsi="Arial" w:cs="Arial"/>
          <w:sz w:val="24"/>
          <w:szCs w:val="24"/>
        </w:rPr>
      </w:pPr>
    </w:p>
    <w:p w14:paraId="4759A264" w14:textId="4AB7FC5B" w:rsidR="00657B8A" w:rsidRPr="008A2E9A" w:rsidRDefault="000444DC" w:rsidP="00D3537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 xml:space="preserve">O presente projeto </w:t>
      </w:r>
      <w:r w:rsidR="00317F00" w:rsidRPr="008A2E9A">
        <w:rPr>
          <w:rFonts w:ascii="Arial" w:hAnsi="Arial" w:cs="Arial"/>
          <w:sz w:val="24"/>
          <w:szCs w:val="24"/>
        </w:rPr>
        <w:t xml:space="preserve">tem por </w:t>
      </w:r>
      <w:r w:rsidRPr="008A2E9A">
        <w:rPr>
          <w:rFonts w:ascii="Arial" w:hAnsi="Arial" w:cs="Arial"/>
          <w:sz w:val="24"/>
          <w:szCs w:val="24"/>
        </w:rPr>
        <w:t>f</w:t>
      </w:r>
      <w:r w:rsidR="003802B7" w:rsidRPr="008A2E9A">
        <w:rPr>
          <w:rFonts w:ascii="Arial" w:hAnsi="Arial" w:cs="Arial"/>
          <w:sz w:val="24"/>
          <w:szCs w:val="24"/>
        </w:rPr>
        <w:t xml:space="preserve">inalidade </w:t>
      </w:r>
      <w:r w:rsidRPr="008A2E9A">
        <w:rPr>
          <w:rFonts w:ascii="Arial" w:hAnsi="Arial" w:cs="Arial"/>
          <w:sz w:val="24"/>
          <w:szCs w:val="24"/>
        </w:rPr>
        <w:t xml:space="preserve">a construção de 01 (um) </w:t>
      </w:r>
      <w:r w:rsidR="004F715C" w:rsidRPr="008A2E9A">
        <w:rPr>
          <w:rFonts w:ascii="Arial" w:hAnsi="Arial" w:cs="Arial"/>
          <w:sz w:val="24"/>
          <w:szCs w:val="24"/>
        </w:rPr>
        <w:t>Cubículo de medição</w:t>
      </w:r>
      <w:r w:rsidR="0080427D" w:rsidRPr="008A2E9A">
        <w:rPr>
          <w:rFonts w:ascii="Arial" w:hAnsi="Arial" w:cs="Arial"/>
          <w:sz w:val="24"/>
          <w:szCs w:val="24"/>
        </w:rPr>
        <w:t>/proteção/transformação</w:t>
      </w:r>
      <w:r w:rsidR="004F715C" w:rsidRPr="008A2E9A">
        <w:rPr>
          <w:rFonts w:ascii="Arial" w:hAnsi="Arial" w:cs="Arial"/>
          <w:sz w:val="24"/>
          <w:szCs w:val="24"/>
        </w:rPr>
        <w:t xml:space="preserve"> em média tensão </w:t>
      </w:r>
      <w:r w:rsidR="005F4ACE" w:rsidRPr="008A2E9A">
        <w:rPr>
          <w:rFonts w:ascii="Arial" w:hAnsi="Arial" w:cs="Arial"/>
          <w:sz w:val="24"/>
          <w:szCs w:val="24"/>
        </w:rPr>
        <w:t>(MT)</w:t>
      </w:r>
      <w:r w:rsidR="00801B81" w:rsidRPr="008A2E9A">
        <w:rPr>
          <w:rFonts w:ascii="Arial" w:hAnsi="Arial" w:cs="Arial"/>
          <w:sz w:val="24"/>
          <w:szCs w:val="24"/>
        </w:rPr>
        <w:t xml:space="preserve"> 13,8kV</w:t>
      </w:r>
      <w:r w:rsidR="004F715C" w:rsidRPr="008A2E9A">
        <w:rPr>
          <w:rFonts w:ascii="Arial" w:hAnsi="Arial" w:cs="Arial"/>
          <w:sz w:val="24"/>
          <w:szCs w:val="24"/>
        </w:rPr>
        <w:t xml:space="preserve">, com potência </w:t>
      </w:r>
      <w:r w:rsidRPr="008A2E9A">
        <w:rPr>
          <w:rFonts w:ascii="Arial" w:hAnsi="Arial" w:cs="Arial"/>
          <w:sz w:val="24"/>
          <w:szCs w:val="24"/>
        </w:rPr>
        <w:t xml:space="preserve">elétrica </w:t>
      </w:r>
      <w:r w:rsidR="004F715C" w:rsidRPr="008A2E9A">
        <w:rPr>
          <w:rFonts w:ascii="Arial" w:hAnsi="Arial" w:cs="Arial"/>
          <w:sz w:val="24"/>
          <w:szCs w:val="24"/>
        </w:rPr>
        <w:t xml:space="preserve">de </w:t>
      </w:r>
      <w:r w:rsidR="0080427D" w:rsidRPr="008A2E9A">
        <w:rPr>
          <w:rFonts w:ascii="Arial" w:hAnsi="Arial" w:cs="Arial"/>
          <w:sz w:val="24"/>
          <w:szCs w:val="24"/>
        </w:rPr>
        <w:t>75</w:t>
      </w:r>
      <w:r w:rsidR="004F715C" w:rsidRPr="008A2E9A">
        <w:rPr>
          <w:rFonts w:ascii="Arial" w:hAnsi="Arial" w:cs="Arial"/>
          <w:sz w:val="24"/>
          <w:szCs w:val="24"/>
        </w:rPr>
        <w:t>0kVA, destinado a atender as instalações elétricas d</w:t>
      </w:r>
      <w:r w:rsidR="0080427D" w:rsidRPr="008A2E9A">
        <w:rPr>
          <w:rFonts w:ascii="Arial" w:hAnsi="Arial" w:cs="Arial"/>
          <w:sz w:val="24"/>
          <w:szCs w:val="24"/>
        </w:rPr>
        <w:t>a</w:t>
      </w:r>
      <w:r w:rsidR="004F715C" w:rsidRPr="008A2E9A">
        <w:rPr>
          <w:rFonts w:ascii="Arial" w:hAnsi="Arial" w:cs="Arial"/>
          <w:sz w:val="24"/>
          <w:szCs w:val="24"/>
        </w:rPr>
        <w:t xml:space="preserve"> </w:t>
      </w:r>
      <w:r w:rsidR="0080427D" w:rsidRPr="008A2E9A">
        <w:rPr>
          <w:rFonts w:ascii="Arial" w:hAnsi="Arial" w:cs="Arial"/>
          <w:sz w:val="24"/>
          <w:szCs w:val="24"/>
        </w:rPr>
        <w:t>EB</w:t>
      </w:r>
      <w:r w:rsidR="008B030B" w:rsidRPr="008A2E9A">
        <w:rPr>
          <w:rFonts w:ascii="Arial" w:hAnsi="Arial" w:cs="Arial"/>
          <w:sz w:val="24"/>
          <w:szCs w:val="24"/>
        </w:rPr>
        <w:t>-Aspersão</w:t>
      </w:r>
      <w:r w:rsidR="00657B8A" w:rsidRPr="008A2E9A">
        <w:rPr>
          <w:rFonts w:ascii="Arial" w:hAnsi="Arial" w:cs="Arial"/>
          <w:sz w:val="24"/>
          <w:szCs w:val="24"/>
        </w:rPr>
        <w:t xml:space="preserve">, localizado </w:t>
      </w:r>
      <w:r w:rsidR="00801B81" w:rsidRPr="008A2E9A">
        <w:rPr>
          <w:rFonts w:ascii="Arial" w:hAnsi="Arial" w:cs="Arial"/>
          <w:sz w:val="24"/>
          <w:szCs w:val="24"/>
        </w:rPr>
        <w:t xml:space="preserve">no </w:t>
      </w:r>
      <w:r w:rsidR="008B030B" w:rsidRPr="008A2E9A">
        <w:rPr>
          <w:rFonts w:ascii="Arial" w:hAnsi="Arial" w:cs="Arial"/>
          <w:sz w:val="24"/>
          <w:szCs w:val="24"/>
        </w:rPr>
        <w:t>P</w:t>
      </w:r>
      <w:r w:rsidR="00657B8A" w:rsidRPr="008A2E9A">
        <w:rPr>
          <w:rFonts w:ascii="Arial" w:hAnsi="Arial" w:cs="Arial"/>
          <w:sz w:val="24"/>
          <w:szCs w:val="24"/>
        </w:rPr>
        <w:t xml:space="preserve">erímetro </w:t>
      </w:r>
      <w:r w:rsidR="008B030B" w:rsidRPr="008A2E9A">
        <w:rPr>
          <w:rFonts w:ascii="Arial" w:hAnsi="Arial" w:cs="Arial"/>
          <w:sz w:val="24"/>
          <w:szCs w:val="24"/>
        </w:rPr>
        <w:t>Público I</w:t>
      </w:r>
      <w:r w:rsidR="00657B8A" w:rsidRPr="008A2E9A">
        <w:rPr>
          <w:rFonts w:ascii="Arial" w:hAnsi="Arial" w:cs="Arial"/>
          <w:sz w:val="24"/>
          <w:szCs w:val="24"/>
        </w:rPr>
        <w:t xml:space="preserve">rrigado </w:t>
      </w:r>
      <w:r w:rsidR="008B030B" w:rsidRPr="008A2E9A">
        <w:rPr>
          <w:rFonts w:ascii="Arial" w:hAnsi="Arial" w:cs="Arial"/>
          <w:sz w:val="24"/>
          <w:szCs w:val="24"/>
        </w:rPr>
        <w:t>Boacica</w:t>
      </w:r>
      <w:r w:rsidR="00657B8A" w:rsidRPr="008A2E9A">
        <w:rPr>
          <w:rFonts w:ascii="Arial" w:hAnsi="Arial" w:cs="Arial"/>
          <w:sz w:val="24"/>
          <w:szCs w:val="24"/>
        </w:rPr>
        <w:t xml:space="preserve">, Zona Rural, S/N, </w:t>
      </w:r>
      <w:r w:rsidR="008B030B" w:rsidRPr="008A2E9A">
        <w:rPr>
          <w:rFonts w:ascii="Arial" w:hAnsi="Arial" w:cs="Arial"/>
          <w:sz w:val="24"/>
          <w:szCs w:val="24"/>
        </w:rPr>
        <w:t>Igreja Nova/</w:t>
      </w:r>
      <w:r w:rsidR="00657B8A" w:rsidRPr="008A2E9A">
        <w:rPr>
          <w:rFonts w:ascii="Arial" w:hAnsi="Arial" w:cs="Arial"/>
          <w:sz w:val="24"/>
          <w:szCs w:val="24"/>
        </w:rPr>
        <w:t xml:space="preserve">Alagoas. </w:t>
      </w:r>
    </w:p>
    <w:p w14:paraId="7006196C" w14:textId="327399BE" w:rsidR="00657B8A" w:rsidRPr="008A2E9A" w:rsidRDefault="00657B8A" w:rsidP="00D3537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Sendo parte integrante do projeto, este memorial servirá para complementar o mesmo, auxiliando assim o perfeito entendimento das instalações projetadas. Neste projeto foram aplicadas rigorosamente as normas e padrões estabelecidos pela ABNT e Equatorial Energia Alagoas.</w:t>
      </w:r>
    </w:p>
    <w:p w14:paraId="049751E1" w14:textId="6BA6AF03" w:rsidR="00483CFF" w:rsidRDefault="00483CFF" w:rsidP="002F663C">
      <w:pPr>
        <w:pStyle w:val="Corpodetexto"/>
        <w:rPr>
          <w:rFonts w:ascii="Arial" w:hAnsi="Arial" w:cs="Arial"/>
        </w:rPr>
      </w:pPr>
    </w:p>
    <w:p w14:paraId="74950371" w14:textId="77777777" w:rsidR="008A2E9A" w:rsidRPr="008A2E9A" w:rsidRDefault="008A2E9A" w:rsidP="002F663C">
      <w:pPr>
        <w:pStyle w:val="Corpodetexto"/>
        <w:rPr>
          <w:rFonts w:ascii="Arial" w:hAnsi="Arial" w:cs="Arial"/>
        </w:rPr>
      </w:pPr>
    </w:p>
    <w:p w14:paraId="536A5E59" w14:textId="57B3F65B" w:rsidR="00F367CB" w:rsidRPr="008A2E9A" w:rsidRDefault="00F367CB" w:rsidP="00F367CB">
      <w:pPr>
        <w:pStyle w:val="Ttulo1"/>
        <w:tabs>
          <w:tab w:val="left" w:pos="1985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2.0.   </w:t>
      </w:r>
      <w:r w:rsidR="003802B7" w:rsidRPr="008A2E9A">
        <w:rPr>
          <w:rFonts w:ascii="Arial" w:hAnsi="Arial" w:cs="Arial"/>
        </w:rPr>
        <w:t>OBJETIVO</w:t>
      </w:r>
    </w:p>
    <w:p w14:paraId="1ED44EA3" w14:textId="77777777" w:rsidR="00483CFF" w:rsidRPr="008A2E9A" w:rsidRDefault="00483CFF" w:rsidP="002F663C">
      <w:pPr>
        <w:pStyle w:val="Corpodetexto"/>
        <w:rPr>
          <w:rFonts w:ascii="Arial" w:hAnsi="Arial" w:cs="Arial"/>
          <w:b/>
        </w:rPr>
      </w:pPr>
    </w:p>
    <w:p w14:paraId="6AF5FA44" w14:textId="7C15FBDF" w:rsidR="00796E38" w:rsidRPr="008A2E9A" w:rsidRDefault="00801B81" w:rsidP="002F663C">
      <w:pPr>
        <w:jc w:val="both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A elaboração deste projeto elétrico visa a construção de</w:t>
      </w:r>
      <w:r w:rsidRPr="008A2E9A">
        <w:rPr>
          <w:rFonts w:ascii="Arial" w:hAnsi="Arial" w:cs="Arial"/>
          <w:spacing w:val="1"/>
          <w:sz w:val="24"/>
          <w:szCs w:val="24"/>
        </w:rPr>
        <w:t xml:space="preserve"> </w:t>
      </w:r>
      <w:r w:rsidRPr="008A2E9A">
        <w:rPr>
          <w:rFonts w:ascii="Arial" w:hAnsi="Arial" w:cs="Arial"/>
          <w:sz w:val="24"/>
          <w:szCs w:val="24"/>
        </w:rPr>
        <w:t>um cubículo de Medição</w:t>
      </w:r>
      <w:r w:rsidR="0080427D" w:rsidRPr="008A2E9A">
        <w:rPr>
          <w:rFonts w:ascii="Arial" w:hAnsi="Arial" w:cs="Arial"/>
          <w:sz w:val="24"/>
          <w:szCs w:val="24"/>
        </w:rPr>
        <w:t>/proteção/transformação</w:t>
      </w:r>
      <w:r w:rsidRPr="008A2E9A">
        <w:rPr>
          <w:rFonts w:ascii="Arial" w:hAnsi="Arial" w:cs="Arial"/>
          <w:sz w:val="24"/>
          <w:szCs w:val="24"/>
        </w:rPr>
        <w:t xml:space="preserve"> em Média Tensão (MT) 13,8kV, </w:t>
      </w:r>
      <w:r w:rsidR="0091339B" w:rsidRPr="008A2E9A">
        <w:rPr>
          <w:rFonts w:ascii="Arial" w:hAnsi="Arial" w:cs="Arial"/>
          <w:sz w:val="24"/>
          <w:szCs w:val="24"/>
        </w:rPr>
        <w:t>trifásico</w:t>
      </w:r>
      <w:r w:rsidRPr="008A2E9A">
        <w:rPr>
          <w:rFonts w:ascii="Arial" w:hAnsi="Arial" w:cs="Arial"/>
          <w:sz w:val="24"/>
          <w:szCs w:val="24"/>
        </w:rPr>
        <w:t>,</w:t>
      </w:r>
      <w:r w:rsidRPr="008A2E9A">
        <w:rPr>
          <w:rFonts w:ascii="Arial" w:hAnsi="Arial" w:cs="Arial"/>
          <w:spacing w:val="-3"/>
          <w:sz w:val="24"/>
          <w:szCs w:val="24"/>
        </w:rPr>
        <w:t xml:space="preserve"> </w:t>
      </w:r>
      <w:r w:rsidRPr="008A2E9A">
        <w:rPr>
          <w:rFonts w:ascii="Arial" w:hAnsi="Arial" w:cs="Arial"/>
          <w:sz w:val="24"/>
          <w:szCs w:val="24"/>
        </w:rPr>
        <w:t>com</w:t>
      </w:r>
      <w:r w:rsidRPr="008A2E9A">
        <w:rPr>
          <w:rFonts w:ascii="Arial" w:hAnsi="Arial" w:cs="Arial"/>
          <w:spacing w:val="-5"/>
          <w:sz w:val="24"/>
          <w:szCs w:val="24"/>
        </w:rPr>
        <w:t xml:space="preserve"> </w:t>
      </w:r>
      <w:r w:rsidRPr="008A2E9A">
        <w:rPr>
          <w:rFonts w:ascii="Arial" w:hAnsi="Arial" w:cs="Arial"/>
          <w:sz w:val="24"/>
          <w:szCs w:val="24"/>
        </w:rPr>
        <w:t>potência</w:t>
      </w:r>
      <w:r w:rsidRPr="008A2E9A">
        <w:rPr>
          <w:rFonts w:ascii="Arial" w:hAnsi="Arial" w:cs="Arial"/>
          <w:spacing w:val="-3"/>
          <w:sz w:val="24"/>
          <w:szCs w:val="24"/>
        </w:rPr>
        <w:t xml:space="preserve"> </w:t>
      </w:r>
      <w:r w:rsidRPr="008A2E9A">
        <w:rPr>
          <w:rFonts w:ascii="Arial" w:hAnsi="Arial" w:cs="Arial"/>
          <w:sz w:val="24"/>
          <w:szCs w:val="24"/>
        </w:rPr>
        <w:t>total</w:t>
      </w:r>
      <w:r w:rsidRPr="008A2E9A">
        <w:rPr>
          <w:rFonts w:ascii="Arial" w:hAnsi="Arial" w:cs="Arial"/>
          <w:spacing w:val="-4"/>
          <w:sz w:val="24"/>
          <w:szCs w:val="24"/>
        </w:rPr>
        <w:t xml:space="preserve"> </w:t>
      </w:r>
      <w:r w:rsidRPr="008A2E9A">
        <w:rPr>
          <w:rFonts w:ascii="Arial" w:hAnsi="Arial" w:cs="Arial"/>
          <w:sz w:val="24"/>
          <w:szCs w:val="24"/>
        </w:rPr>
        <w:t>de</w:t>
      </w:r>
      <w:r w:rsidRPr="008A2E9A">
        <w:rPr>
          <w:rFonts w:ascii="Arial" w:hAnsi="Arial" w:cs="Arial"/>
          <w:spacing w:val="-3"/>
          <w:sz w:val="24"/>
          <w:szCs w:val="24"/>
        </w:rPr>
        <w:t xml:space="preserve"> </w:t>
      </w:r>
      <w:r w:rsidR="0080427D" w:rsidRPr="008A2E9A">
        <w:rPr>
          <w:rFonts w:ascii="Arial" w:hAnsi="Arial" w:cs="Arial"/>
          <w:b/>
          <w:bCs/>
          <w:spacing w:val="-3"/>
          <w:sz w:val="24"/>
          <w:szCs w:val="24"/>
        </w:rPr>
        <w:t>75</w:t>
      </w:r>
      <w:r w:rsidRPr="008A2E9A">
        <w:rPr>
          <w:rFonts w:ascii="Arial" w:hAnsi="Arial" w:cs="Arial"/>
          <w:b/>
          <w:sz w:val="24"/>
          <w:szCs w:val="24"/>
        </w:rPr>
        <w:t>0</w:t>
      </w:r>
      <w:r w:rsidR="00C9678A" w:rsidRPr="008A2E9A">
        <w:rPr>
          <w:rFonts w:ascii="Arial" w:hAnsi="Arial" w:cs="Arial"/>
          <w:b/>
          <w:sz w:val="24"/>
          <w:szCs w:val="24"/>
        </w:rPr>
        <w:t xml:space="preserve">kVA, </w:t>
      </w:r>
      <w:r w:rsidR="00C9678A" w:rsidRPr="008A2E9A">
        <w:rPr>
          <w:rFonts w:ascii="Arial" w:hAnsi="Arial" w:cs="Arial"/>
          <w:sz w:val="24"/>
          <w:szCs w:val="24"/>
        </w:rPr>
        <w:t>que</w:t>
      </w:r>
      <w:r w:rsidRPr="008A2E9A">
        <w:rPr>
          <w:rFonts w:ascii="Arial" w:hAnsi="Arial" w:cs="Arial"/>
          <w:sz w:val="24"/>
          <w:szCs w:val="24"/>
        </w:rPr>
        <w:t xml:space="preserve"> se destina a atender as instalações elétricas d</w:t>
      </w:r>
      <w:r w:rsidR="0080427D" w:rsidRPr="008A2E9A">
        <w:rPr>
          <w:rFonts w:ascii="Arial" w:hAnsi="Arial" w:cs="Arial"/>
          <w:sz w:val="24"/>
          <w:szCs w:val="24"/>
        </w:rPr>
        <w:t>a</w:t>
      </w:r>
      <w:r w:rsidRPr="008A2E9A">
        <w:rPr>
          <w:rFonts w:ascii="Arial" w:hAnsi="Arial" w:cs="Arial"/>
          <w:sz w:val="24"/>
          <w:szCs w:val="24"/>
        </w:rPr>
        <w:t xml:space="preserve"> </w:t>
      </w:r>
      <w:r w:rsidR="0080427D" w:rsidRPr="008A2E9A">
        <w:rPr>
          <w:rFonts w:ascii="Arial" w:hAnsi="Arial" w:cs="Arial"/>
          <w:b/>
          <w:bCs/>
          <w:sz w:val="24"/>
          <w:szCs w:val="24"/>
        </w:rPr>
        <w:t>EB</w:t>
      </w:r>
      <w:r w:rsidR="008B030B" w:rsidRPr="008A2E9A">
        <w:rPr>
          <w:rFonts w:ascii="Arial" w:hAnsi="Arial" w:cs="Arial"/>
          <w:b/>
          <w:bCs/>
          <w:sz w:val="24"/>
          <w:szCs w:val="24"/>
        </w:rPr>
        <w:t>-Aspersão</w:t>
      </w:r>
      <w:r w:rsidRPr="008A2E9A">
        <w:rPr>
          <w:rFonts w:ascii="Arial" w:hAnsi="Arial" w:cs="Arial"/>
          <w:sz w:val="24"/>
          <w:szCs w:val="24"/>
        </w:rPr>
        <w:t xml:space="preserve">, localizado </w:t>
      </w:r>
      <w:r w:rsidR="008B030B" w:rsidRPr="008A2E9A">
        <w:rPr>
          <w:rFonts w:ascii="Arial" w:hAnsi="Arial" w:cs="Arial"/>
          <w:sz w:val="24"/>
          <w:szCs w:val="24"/>
        </w:rPr>
        <w:t>n</w:t>
      </w:r>
      <w:r w:rsidRPr="008A2E9A">
        <w:rPr>
          <w:rFonts w:ascii="Arial" w:hAnsi="Arial" w:cs="Arial"/>
          <w:sz w:val="24"/>
          <w:szCs w:val="24"/>
        </w:rPr>
        <w:t xml:space="preserve">o </w:t>
      </w:r>
      <w:r w:rsidR="008B030B" w:rsidRPr="008A2E9A">
        <w:rPr>
          <w:rFonts w:ascii="Arial" w:hAnsi="Arial" w:cs="Arial"/>
          <w:sz w:val="24"/>
          <w:szCs w:val="24"/>
        </w:rPr>
        <w:t>P</w:t>
      </w:r>
      <w:r w:rsidRPr="008A2E9A">
        <w:rPr>
          <w:rFonts w:ascii="Arial" w:hAnsi="Arial" w:cs="Arial"/>
          <w:sz w:val="24"/>
          <w:szCs w:val="24"/>
        </w:rPr>
        <w:t xml:space="preserve">erímetro </w:t>
      </w:r>
      <w:r w:rsidR="008B030B" w:rsidRPr="008A2E9A">
        <w:rPr>
          <w:rFonts w:ascii="Arial" w:hAnsi="Arial" w:cs="Arial"/>
          <w:sz w:val="24"/>
          <w:szCs w:val="24"/>
        </w:rPr>
        <w:t>Público I</w:t>
      </w:r>
      <w:r w:rsidRPr="008A2E9A">
        <w:rPr>
          <w:rFonts w:ascii="Arial" w:hAnsi="Arial" w:cs="Arial"/>
          <w:sz w:val="24"/>
          <w:szCs w:val="24"/>
        </w:rPr>
        <w:t xml:space="preserve">rrigado </w:t>
      </w:r>
      <w:r w:rsidR="008B030B" w:rsidRPr="008A2E9A">
        <w:rPr>
          <w:rFonts w:ascii="Arial" w:hAnsi="Arial" w:cs="Arial"/>
          <w:sz w:val="24"/>
          <w:szCs w:val="24"/>
        </w:rPr>
        <w:t>Boacica</w:t>
      </w:r>
      <w:r w:rsidRPr="008A2E9A">
        <w:rPr>
          <w:rFonts w:ascii="Arial" w:hAnsi="Arial" w:cs="Arial"/>
          <w:sz w:val="24"/>
          <w:szCs w:val="24"/>
        </w:rPr>
        <w:t>, Zona Rural,</w:t>
      </w:r>
      <w:r w:rsidRPr="008A2E9A">
        <w:rPr>
          <w:rFonts w:ascii="Arial" w:hAnsi="Arial" w:cs="Arial"/>
          <w:spacing w:val="-2"/>
          <w:sz w:val="24"/>
          <w:szCs w:val="24"/>
        </w:rPr>
        <w:t xml:space="preserve"> </w:t>
      </w:r>
      <w:r w:rsidRPr="008A2E9A">
        <w:rPr>
          <w:rFonts w:ascii="Arial" w:hAnsi="Arial" w:cs="Arial"/>
          <w:sz w:val="24"/>
          <w:szCs w:val="24"/>
        </w:rPr>
        <w:t xml:space="preserve">S/N, </w:t>
      </w:r>
      <w:r w:rsidR="008B030B" w:rsidRPr="008A2E9A">
        <w:rPr>
          <w:rFonts w:ascii="Arial" w:hAnsi="Arial" w:cs="Arial"/>
          <w:sz w:val="24"/>
          <w:szCs w:val="24"/>
        </w:rPr>
        <w:t>Igreja Nova/</w:t>
      </w:r>
      <w:r w:rsidRPr="008A2E9A">
        <w:rPr>
          <w:rFonts w:ascii="Arial" w:hAnsi="Arial" w:cs="Arial"/>
          <w:sz w:val="24"/>
          <w:szCs w:val="24"/>
        </w:rPr>
        <w:t xml:space="preserve">Alagoas. </w:t>
      </w:r>
    </w:p>
    <w:p w14:paraId="7C3BE95F" w14:textId="0EC0DBD4" w:rsidR="00796E38" w:rsidRDefault="00796E38" w:rsidP="002F663C">
      <w:pPr>
        <w:widowControl/>
        <w:tabs>
          <w:tab w:val="left" w:pos="8931"/>
        </w:tabs>
        <w:adjustRightInd w:val="0"/>
        <w:jc w:val="both"/>
        <w:rPr>
          <w:rFonts w:ascii="Arial" w:hAnsi="Arial" w:cs="Arial"/>
          <w:sz w:val="24"/>
          <w:szCs w:val="24"/>
        </w:rPr>
      </w:pPr>
    </w:p>
    <w:p w14:paraId="17BE0E2A" w14:textId="77777777" w:rsidR="00D3537E" w:rsidRDefault="00D3537E" w:rsidP="002F663C">
      <w:pPr>
        <w:widowControl/>
        <w:tabs>
          <w:tab w:val="left" w:pos="8931"/>
        </w:tabs>
        <w:adjustRightInd w:val="0"/>
        <w:jc w:val="both"/>
        <w:rPr>
          <w:rFonts w:ascii="Arial" w:hAnsi="Arial" w:cs="Arial"/>
          <w:sz w:val="24"/>
          <w:szCs w:val="24"/>
        </w:rPr>
      </w:pPr>
    </w:p>
    <w:p w14:paraId="306186AD" w14:textId="7C8331BF" w:rsidR="00483CFF" w:rsidRPr="008A2E9A" w:rsidRDefault="00F367CB" w:rsidP="002F663C">
      <w:pPr>
        <w:pStyle w:val="Ttulo1"/>
        <w:tabs>
          <w:tab w:val="left" w:pos="1706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3.0.</w:t>
      </w:r>
      <w:r w:rsidR="006E75CB">
        <w:rPr>
          <w:rFonts w:ascii="Arial" w:hAnsi="Arial" w:cs="Arial"/>
        </w:rPr>
        <w:t xml:space="preserve">   </w:t>
      </w:r>
      <w:r w:rsidR="003802B7" w:rsidRPr="008A2E9A">
        <w:rPr>
          <w:rFonts w:ascii="Arial" w:hAnsi="Arial" w:cs="Arial"/>
        </w:rPr>
        <w:t>DERIVAÇÃO</w:t>
      </w:r>
    </w:p>
    <w:p w14:paraId="287866FA" w14:textId="77777777" w:rsidR="00483CFF" w:rsidRPr="008A2E9A" w:rsidRDefault="00483CFF" w:rsidP="002F663C">
      <w:pPr>
        <w:pStyle w:val="Corpodetexto"/>
        <w:rPr>
          <w:rFonts w:ascii="Arial" w:hAnsi="Arial" w:cs="Arial"/>
          <w:b/>
        </w:rPr>
      </w:pPr>
    </w:p>
    <w:p w14:paraId="5018D985" w14:textId="26B7AE91" w:rsidR="002D3BE5" w:rsidRDefault="003802B7" w:rsidP="00D3537E">
      <w:pPr>
        <w:pStyle w:val="Corpodetexto"/>
        <w:spacing w:after="120"/>
        <w:jc w:val="both"/>
        <w:rPr>
          <w:rFonts w:ascii="Arial" w:hAnsi="Arial" w:cs="Arial"/>
        </w:rPr>
      </w:pPr>
      <w:r w:rsidRPr="008A2E9A">
        <w:rPr>
          <w:rFonts w:ascii="Arial" w:hAnsi="Arial" w:cs="Arial"/>
        </w:rPr>
        <w:t>A</w:t>
      </w:r>
      <w:r w:rsidRPr="008A2E9A">
        <w:rPr>
          <w:rFonts w:ascii="Arial" w:hAnsi="Arial" w:cs="Arial"/>
          <w:spacing w:val="18"/>
        </w:rPr>
        <w:t xml:space="preserve"> </w:t>
      </w:r>
      <w:r w:rsidRPr="008A2E9A">
        <w:rPr>
          <w:rFonts w:ascii="Arial" w:hAnsi="Arial" w:cs="Arial"/>
        </w:rPr>
        <w:t>rede</w:t>
      </w:r>
      <w:r w:rsidRPr="008A2E9A">
        <w:rPr>
          <w:rFonts w:ascii="Arial" w:hAnsi="Arial" w:cs="Arial"/>
          <w:spacing w:val="27"/>
        </w:rPr>
        <w:t xml:space="preserve"> </w:t>
      </w:r>
      <w:r w:rsidRPr="008A2E9A">
        <w:rPr>
          <w:rFonts w:ascii="Arial" w:hAnsi="Arial" w:cs="Arial"/>
        </w:rPr>
        <w:t>será</w:t>
      </w:r>
      <w:r w:rsidRPr="008A2E9A">
        <w:rPr>
          <w:rFonts w:ascii="Arial" w:hAnsi="Arial" w:cs="Arial"/>
          <w:spacing w:val="27"/>
        </w:rPr>
        <w:t xml:space="preserve"> </w:t>
      </w:r>
      <w:r w:rsidRPr="008A2E9A">
        <w:rPr>
          <w:rFonts w:ascii="Arial" w:hAnsi="Arial" w:cs="Arial"/>
        </w:rPr>
        <w:t>derivada</w:t>
      </w:r>
      <w:r w:rsidRPr="008A2E9A">
        <w:rPr>
          <w:rFonts w:ascii="Arial" w:hAnsi="Arial" w:cs="Arial"/>
          <w:spacing w:val="26"/>
        </w:rPr>
        <w:t xml:space="preserve"> </w:t>
      </w:r>
      <w:r w:rsidRPr="008A2E9A">
        <w:rPr>
          <w:rFonts w:ascii="Arial" w:hAnsi="Arial" w:cs="Arial"/>
        </w:rPr>
        <w:t>do</w:t>
      </w:r>
      <w:r w:rsidRPr="008A2E9A">
        <w:rPr>
          <w:rFonts w:ascii="Arial" w:hAnsi="Arial" w:cs="Arial"/>
          <w:spacing w:val="25"/>
        </w:rPr>
        <w:t xml:space="preserve"> </w:t>
      </w:r>
      <w:r w:rsidRPr="008A2E9A">
        <w:rPr>
          <w:rFonts w:ascii="Arial" w:hAnsi="Arial" w:cs="Arial"/>
        </w:rPr>
        <w:t>poste</w:t>
      </w:r>
      <w:r w:rsidRPr="008A2E9A">
        <w:rPr>
          <w:rFonts w:ascii="Arial" w:hAnsi="Arial" w:cs="Arial"/>
          <w:spacing w:val="26"/>
        </w:rPr>
        <w:t xml:space="preserve"> </w:t>
      </w:r>
      <w:r w:rsidRPr="008A2E9A">
        <w:rPr>
          <w:rFonts w:ascii="Arial" w:hAnsi="Arial" w:cs="Arial"/>
        </w:rPr>
        <w:t>de</w:t>
      </w:r>
      <w:r w:rsidRPr="008A2E9A">
        <w:rPr>
          <w:rFonts w:ascii="Arial" w:hAnsi="Arial" w:cs="Arial"/>
          <w:spacing w:val="27"/>
        </w:rPr>
        <w:t xml:space="preserve"> </w:t>
      </w:r>
      <w:r w:rsidRPr="008A2E9A">
        <w:rPr>
          <w:rFonts w:ascii="Arial" w:hAnsi="Arial" w:cs="Arial"/>
        </w:rPr>
        <w:t>concreto</w:t>
      </w:r>
      <w:r w:rsidRPr="008A2E9A">
        <w:rPr>
          <w:rFonts w:ascii="Arial" w:hAnsi="Arial" w:cs="Arial"/>
          <w:spacing w:val="28"/>
        </w:rPr>
        <w:t xml:space="preserve"> </w:t>
      </w:r>
      <w:r w:rsidRPr="008A2E9A">
        <w:rPr>
          <w:rFonts w:ascii="Arial" w:hAnsi="Arial" w:cs="Arial"/>
        </w:rPr>
        <w:t>armado</w:t>
      </w:r>
      <w:r w:rsidRPr="008A2E9A">
        <w:rPr>
          <w:rFonts w:ascii="Arial" w:hAnsi="Arial" w:cs="Arial"/>
          <w:spacing w:val="28"/>
        </w:rPr>
        <w:t xml:space="preserve"> </w:t>
      </w:r>
      <w:r w:rsidRPr="008A2E9A">
        <w:rPr>
          <w:rFonts w:ascii="Arial" w:hAnsi="Arial" w:cs="Arial"/>
        </w:rPr>
        <w:t>seção</w:t>
      </w:r>
      <w:r w:rsidRPr="008A2E9A">
        <w:rPr>
          <w:rFonts w:ascii="Arial" w:hAnsi="Arial" w:cs="Arial"/>
          <w:spacing w:val="25"/>
        </w:rPr>
        <w:t xml:space="preserve"> </w:t>
      </w:r>
      <w:r w:rsidRPr="008A2E9A">
        <w:rPr>
          <w:rFonts w:ascii="Arial" w:hAnsi="Arial" w:cs="Arial"/>
        </w:rPr>
        <w:t>duplo</w:t>
      </w:r>
      <w:r w:rsidRPr="008A2E9A">
        <w:rPr>
          <w:rFonts w:ascii="Arial" w:hAnsi="Arial" w:cs="Arial"/>
          <w:spacing w:val="28"/>
        </w:rPr>
        <w:t xml:space="preserve"> </w:t>
      </w:r>
      <w:r w:rsidRPr="008A2E9A">
        <w:rPr>
          <w:rFonts w:ascii="Arial" w:hAnsi="Arial" w:cs="Arial"/>
        </w:rPr>
        <w:t>“T”</w:t>
      </w:r>
      <w:r w:rsidRPr="008A2E9A">
        <w:rPr>
          <w:rFonts w:ascii="Arial" w:hAnsi="Arial" w:cs="Arial"/>
          <w:spacing w:val="24"/>
        </w:rPr>
        <w:t xml:space="preserve"> </w:t>
      </w:r>
      <w:r w:rsidRPr="008A2E9A">
        <w:rPr>
          <w:rFonts w:ascii="Arial" w:hAnsi="Arial" w:cs="Arial"/>
        </w:rPr>
        <w:t>tipo</w:t>
      </w:r>
      <w:r w:rsidRPr="008A2E9A">
        <w:rPr>
          <w:rFonts w:ascii="Arial" w:hAnsi="Arial" w:cs="Arial"/>
          <w:spacing w:val="27"/>
        </w:rPr>
        <w:t xml:space="preserve"> </w:t>
      </w:r>
      <w:r w:rsidR="008B030B" w:rsidRPr="008A2E9A">
        <w:rPr>
          <w:rFonts w:ascii="Arial" w:hAnsi="Arial" w:cs="Arial"/>
        </w:rPr>
        <w:t>4</w:t>
      </w:r>
      <w:r w:rsidRPr="008A2E9A">
        <w:rPr>
          <w:rFonts w:ascii="Arial" w:hAnsi="Arial" w:cs="Arial"/>
        </w:rPr>
        <w:t>00daN/1</w:t>
      </w:r>
      <w:r w:rsidR="0099309E" w:rsidRPr="008A2E9A">
        <w:rPr>
          <w:rFonts w:ascii="Arial" w:hAnsi="Arial" w:cs="Arial"/>
        </w:rPr>
        <w:t>1</w:t>
      </w:r>
      <w:r w:rsidRPr="008A2E9A">
        <w:rPr>
          <w:rFonts w:ascii="Arial" w:hAnsi="Arial" w:cs="Arial"/>
        </w:rPr>
        <w:t>m</w:t>
      </w:r>
      <w:r w:rsidR="00A95315" w:rsidRPr="008A2E9A">
        <w:rPr>
          <w:rFonts w:ascii="Arial" w:hAnsi="Arial" w:cs="Arial"/>
        </w:rPr>
        <w:t xml:space="preserve"> </w:t>
      </w:r>
      <w:r w:rsidR="008B030B" w:rsidRPr="008A2E9A">
        <w:rPr>
          <w:rFonts w:ascii="Arial" w:hAnsi="Arial" w:cs="Arial"/>
        </w:rPr>
        <w:t>existente</w:t>
      </w:r>
      <w:r w:rsidRPr="008A2E9A">
        <w:rPr>
          <w:rFonts w:ascii="Arial" w:hAnsi="Arial" w:cs="Arial"/>
        </w:rPr>
        <w:t>,</w:t>
      </w:r>
      <w:r w:rsidRPr="008A2E9A">
        <w:rPr>
          <w:rFonts w:ascii="Arial" w:hAnsi="Arial" w:cs="Arial"/>
          <w:spacing w:val="-2"/>
        </w:rPr>
        <w:t xml:space="preserve"> </w:t>
      </w:r>
      <w:r w:rsidRPr="008A2E9A">
        <w:rPr>
          <w:rFonts w:ascii="Arial" w:hAnsi="Arial" w:cs="Arial"/>
        </w:rPr>
        <w:t>com</w:t>
      </w:r>
      <w:r w:rsidRPr="008A2E9A">
        <w:rPr>
          <w:rFonts w:ascii="Arial" w:hAnsi="Arial" w:cs="Arial"/>
          <w:spacing w:val="-3"/>
        </w:rPr>
        <w:t xml:space="preserve"> </w:t>
      </w:r>
      <w:r w:rsidRPr="008A2E9A">
        <w:rPr>
          <w:rFonts w:ascii="Arial" w:hAnsi="Arial" w:cs="Arial"/>
        </w:rPr>
        <w:t xml:space="preserve">estrutura </w:t>
      </w:r>
      <w:r w:rsidR="0099309E" w:rsidRPr="008A2E9A">
        <w:rPr>
          <w:rFonts w:ascii="Arial" w:hAnsi="Arial" w:cs="Arial"/>
        </w:rPr>
        <w:t>N</w:t>
      </w:r>
      <w:r w:rsidR="008B030B" w:rsidRPr="008A2E9A">
        <w:rPr>
          <w:rFonts w:ascii="Arial" w:hAnsi="Arial" w:cs="Arial"/>
        </w:rPr>
        <w:t>3</w:t>
      </w:r>
      <w:r w:rsidR="008A2E9A">
        <w:rPr>
          <w:rFonts w:ascii="Arial" w:hAnsi="Arial" w:cs="Arial"/>
        </w:rPr>
        <w:t xml:space="preserve"> existente e projetado </w:t>
      </w:r>
      <w:r w:rsidR="008304D0" w:rsidRPr="008A2E9A">
        <w:rPr>
          <w:rFonts w:ascii="Arial" w:hAnsi="Arial" w:cs="Arial"/>
        </w:rPr>
        <w:t>N3.</w:t>
      </w:r>
      <w:r w:rsidR="007D0105" w:rsidRPr="008A2E9A">
        <w:rPr>
          <w:rFonts w:ascii="Arial" w:hAnsi="Arial" w:cs="Arial"/>
        </w:rPr>
        <w:t>SU</w:t>
      </w:r>
      <w:r w:rsidR="00404AAB" w:rsidRPr="008A2E9A">
        <w:rPr>
          <w:rFonts w:ascii="Arial" w:hAnsi="Arial" w:cs="Arial"/>
          <w:spacing w:val="-2"/>
        </w:rPr>
        <w:t>.</w:t>
      </w:r>
      <w:r w:rsidR="00C926E6" w:rsidRPr="008A2E9A">
        <w:rPr>
          <w:rFonts w:ascii="Arial" w:hAnsi="Arial" w:cs="Arial"/>
          <w:spacing w:val="-2"/>
        </w:rPr>
        <w:t xml:space="preserve"> </w:t>
      </w:r>
      <w:r w:rsidR="007D0105" w:rsidRPr="008A2E9A">
        <w:rPr>
          <w:rFonts w:ascii="Arial" w:hAnsi="Arial" w:cs="Arial"/>
          <w:spacing w:val="-2"/>
        </w:rPr>
        <w:t xml:space="preserve">Será instalado nessa estrutura </w:t>
      </w:r>
      <w:r w:rsidR="007D0105" w:rsidRPr="008A2E9A">
        <w:rPr>
          <w:rFonts w:ascii="Arial" w:hAnsi="Arial" w:cs="Arial"/>
        </w:rPr>
        <w:t>03</w:t>
      </w:r>
      <w:r w:rsidR="007D0105" w:rsidRPr="008A2E9A">
        <w:rPr>
          <w:rFonts w:ascii="Arial" w:hAnsi="Arial" w:cs="Arial"/>
          <w:spacing w:val="1"/>
        </w:rPr>
        <w:t xml:space="preserve"> </w:t>
      </w:r>
      <w:r w:rsidR="007D0105" w:rsidRPr="008A2E9A">
        <w:rPr>
          <w:rFonts w:ascii="Arial" w:hAnsi="Arial" w:cs="Arial"/>
        </w:rPr>
        <w:t>(três)</w:t>
      </w:r>
      <w:r w:rsidR="007D0105" w:rsidRPr="008A2E9A">
        <w:rPr>
          <w:rFonts w:ascii="Arial" w:hAnsi="Arial" w:cs="Arial"/>
          <w:spacing w:val="1"/>
        </w:rPr>
        <w:t xml:space="preserve"> </w:t>
      </w:r>
      <w:r w:rsidR="007D0105" w:rsidRPr="008A2E9A">
        <w:rPr>
          <w:rFonts w:ascii="Arial" w:hAnsi="Arial" w:cs="Arial"/>
        </w:rPr>
        <w:t>chaves</w:t>
      </w:r>
      <w:r w:rsidR="007D0105" w:rsidRPr="008A2E9A">
        <w:rPr>
          <w:rFonts w:ascii="Arial" w:hAnsi="Arial" w:cs="Arial"/>
          <w:spacing w:val="1"/>
        </w:rPr>
        <w:t xml:space="preserve"> </w:t>
      </w:r>
      <w:r w:rsidR="007D0105" w:rsidRPr="008A2E9A">
        <w:rPr>
          <w:rFonts w:ascii="Arial" w:hAnsi="Arial" w:cs="Arial"/>
        </w:rPr>
        <w:t>facas</w:t>
      </w:r>
      <w:r w:rsidR="007D0105" w:rsidRPr="008A2E9A">
        <w:rPr>
          <w:rFonts w:ascii="Arial" w:hAnsi="Arial" w:cs="Arial"/>
          <w:spacing w:val="1"/>
        </w:rPr>
        <w:t xml:space="preserve"> </w:t>
      </w:r>
      <w:r w:rsidR="007D0105" w:rsidRPr="008A2E9A">
        <w:rPr>
          <w:rFonts w:ascii="Arial" w:hAnsi="Arial" w:cs="Arial"/>
        </w:rPr>
        <w:t>de</w:t>
      </w:r>
      <w:r w:rsidR="007D0105" w:rsidRPr="008A2E9A">
        <w:rPr>
          <w:rFonts w:ascii="Arial" w:hAnsi="Arial" w:cs="Arial"/>
          <w:spacing w:val="1"/>
        </w:rPr>
        <w:t xml:space="preserve"> </w:t>
      </w:r>
      <w:r w:rsidR="007D0105" w:rsidRPr="008A2E9A">
        <w:rPr>
          <w:rFonts w:ascii="Arial" w:hAnsi="Arial" w:cs="Arial"/>
        </w:rPr>
        <w:t>distribuição</w:t>
      </w:r>
      <w:r w:rsidR="007D0105" w:rsidRPr="008A2E9A">
        <w:rPr>
          <w:rFonts w:ascii="Arial" w:hAnsi="Arial" w:cs="Arial"/>
          <w:spacing w:val="1"/>
        </w:rPr>
        <w:t xml:space="preserve"> </w:t>
      </w:r>
      <w:r w:rsidR="007D0105" w:rsidRPr="008A2E9A">
        <w:rPr>
          <w:rFonts w:ascii="Arial" w:hAnsi="Arial" w:cs="Arial"/>
        </w:rPr>
        <w:t xml:space="preserve">unipolares, sendo uma por fase, para tensão nominal de 15 kV, corrente nominal de </w:t>
      </w:r>
      <w:r w:rsidR="00A95315" w:rsidRPr="008A2E9A">
        <w:rPr>
          <w:rFonts w:ascii="Arial" w:hAnsi="Arial" w:cs="Arial"/>
        </w:rPr>
        <w:t>630</w:t>
      </w:r>
      <w:r w:rsidR="007D0105" w:rsidRPr="008A2E9A">
        <w:rPr>
          <w:rFonts w:ascii="Arial" w:hAnsi="Arial" w:cs="Arial"/>
        </w:rPr>
        <w:t>A,</w:t>
      </w:r>
      <w:r w:rsidR="007D0105" w:rsidRPr="008A2E9A">
        <w:rPr>
          <w:rFonts w:ascii="Arial" w:hAnsi="Arial" w:cs="Arial"/>
          <w:spacing w:val="1"/>
        </w:rPr>
        <w:t xml:space="preserve"> </w:t>
      </w:r>
      <w:r w:rsidR="007D0105" w:rsidRPr="008A2E9A">
        <w:rPr>
          <w:rFonts w:ascii="Arial" w:hAnsi="Arial" w:cs="Arial"/>
        </w:rPr>
        <w:t>capacidade de interrupção de 1</w:t>
      </w:r>
      <w:r w:rsidR="00A95315" w:rsidRPr="008A2E9A">
        <w:rPr>
          <w:rFonts w:ascii="Arial" w:hAnsi="Arial" w:cs="Arial"/>
        </w:rPr>
        <w:t>2,5</w:t>
      </w:r>
      <w:r w:rsidR="007D0105" w:rsidRPr="008A2E9A">
        <w:rPr>
          <w:rFonts w:ascii="Arial" w:hAnsi="Arial" w:cs="Arial"/>
        </w:rPr>
        <w:t xml:space="preserve"> kA, instalados no poste projetado no ponto de entrega, sendo</w:t>
      </w:r>
      <w:r w:rsidR="007D0105" w:rsidRPr="008A2E9A">
        <w:rPr>
          <w:rFonts w:ascii="Arial" w:hAnsi="Arial" w:cs="Arial"/>
          <w:spacing w:val="1"/>
        </w:rPr>
        <w:t xml:space="preserve"> </w:t>
      </w:r>
      <w:r w:rsidR="007D0105" w:rsidRPr="008A2E9A">
        <w:rPr>
          <w:rFonts w:ascii="Arial" w:hAnsi="Arial" w:cs="Arial"/>
        </w:rPr>
        <w:t>esta responsabilidade</w:t>
      </w:r>
      <w:r w:rsidR="007D0105" w:rsidRPr="008A2E9A">
        <w:rPr>
          <w:rFonts w:ascii="Arial" w:hAnsi="Arial" w:cs="Arial"/>
          <w:spacing w:val="1"/>
        </w:rPr>
        <w:t xml:space="preserve"> </w:t>
      </w:r>
      <w:r w:rsidR="007D0105" w:rsidRPr="008A2E9A">
        <w:rPr>
          <w:rFonts w:ascii="Arial" w:hAnsi="Arial" w:cs="Arial"/>
        </w:rPr>
        <w:t>da</w:t>
      </w:r>
      <w:r w:rsidR="007D0105" w:rsidRPr="008A2E9A">
        <w:rPr>
          <w:rFonts w:ascii="Arial" w:hAnsi="Arial" w:cs="Arial"/>
          <w:spacing w:val="-2"/>
        </w:rPr>
        <w:t xml:space="preserve"> </w:t>
      </w:r>
      <w:r w:rsidR="007D0105" w:rsidRPr="008A2E9A">
        <w:rPr>
          <w:rFonts w:ascii="Arial" w:hAnsi="Arial" w:cs="Arial"/>
        </w:rPr>
        <w:t>Equatorial.</w:t>
      </w:r>
      <w:r w:rsidR="00A95315" w:rsidRPr="008A2E9A">
        <w:rPr>
          <w:rFonts w:ascii="Arial" w:hAnsi="Arial" w:cs="Arial"/>
        </w:rPr>
        <w:t xml:space="preserve"> </w:t>
      </w:r>
    </w:p>
    <w:p w14:paraId="7C023243" w14:textId="4DF2C67E" w:rsidR="002D3BE5" w:rsidRPr="008A2E9A" w:rsidRDefault="002D3BE5" w:rsidP="00D3537E">
      <w:pPr>
        <w:pStyle w:val="Corpodetexto"/>
        <w:spacing w:after="120"/>
        <w:jc w:val="both"/>
        <w:rPr>
          <w:rFonts w:ascii="Arial" w:hAnsi="Arial" w:cs="Arial"/>
        </w:rPr>
      </w:pPr>
      <w:r w:rsidRPr="008A2E9A">
        <w:rPr>
          <w:rFonts w:ascii="Arial" w:hAnsi="Arial" w:cs="Arial"/>
        </w:rPr>
        <w:t>A partir dessa estrutura a rede seguirá aérea até o cubículo de medição</w:t>
      </w:r>
      <w:r w:rsidR="008304D0" w:rsidRPr="008A2E9A">
        <w:rPr>
          <w:rFonts w:ascii="Arial" w:hAnsi="Arial" w:cs="Arial"/>
        </w:rPr>
        <w:t>/proteção/transformação</w:t>
      </w:r>
      <w:r w:rsidR="008943E6" w:rsidRPr="008A2E9A">
        <w:rPr>
          <w:rFonts w:ascii="Arial" w:hAnsi="Arial" w:cs="Arial"/>
        </w:rPr>
        <w:t>,</w:t>
      </w:r>
      <w:r w:rsidRPr="008A2E9A">
        <w:rPr>
          <w:rFonts w:ascii="Arial" w:hAnsi="Arial" w:cs="Arial"/>
        </w:rPr>
        <w:t xml:space="preserve"> conforme planta de situação.</w:t>
      </w:r>
    </w:p>
    <w:p w14:paraId="424EE064" w14:textId="77777777" w:rsidR="00C926E6" w:rsidRPr="008A2E9A" w:rsidRDefault="00C926E6" w:rsidP="002F663C">
      <w:pPr>
        <w:pStyle w:val="Corpodetexto"/>
        <w:jc w:val="both"/>
        <w:rPr>
          <w:rFonts w:ascii="Arial" w:hAnsi="Arial" w:cs="Arial"/>
        </w:rPr>
      </w:pPr>
    </w:p>
    <w:p w14:paraId="52A46DDC" w14:textId="77777777" w:rsidR="00483CFF" w:rsidRPr="008A2E9A" w:rsidRDefault="00483CFF" w:rsidP="002F663C">
      <w:pPr>
        <w:pStyle w:val="Corpodetexto"/>
        <w:rPr>
          <w:rFonts w:ascii="Arial" w:hAnsi="Arial" w:cs="Arial"/>
        </w:rPr>
      </w:pPr>
    </w:p>
    <w:p w14:paraId="09176811" w14:textId="53BA6A02" w:rsidR="00483CFF" w:rsidRPr="008A2E9A" w:rsidRDefault="00F367CB" w:rsidP="002F663C">
      <w:pPr>
        <w:pStyle w:val="Ttulo1"/>
        <w:tabs>
          <w:tab w:val="left" w:pos="1706"/>
        </w:tabs>
        <w:spacing w:before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4.0.   </w:t>
      </w:r>
      <w:r w:rsidR="003802B7" w:rsidRPr="002F663C">
        <w:rPr>
          <w:rFonts w:ascii="Arial" w:hAnsi="Arial" w:cs="Arial"/>
        </w:rPr>
        <w:t>CIRCUITO</w:t>
      </w:r>
      <w:r w:rsidR="003802B7" w:rsidRPr="002F663C">
        <w:rPr>
          <w:rFonts w:ascii="Arial" w:hAnsi="Arial" w:cs="Arial"/>
          <w:spacing w:val="-2"/>
        </w:rPr>
        <w:t xml:space="preserve"> </w:t>
      </w:r>
      <w:r w:rsidR="003802B7" w:rsidRPr="002F663C">
        <w:rPr>
          <w:rFonts w:ascii="Arial" w:hAnsi="Arial" w:cs="Arial"/>
        </w:rPr>
        <w:t>PRIMÁRIO</w:t>
      </w:r>
    </w:p>
    <w:p w14:paraId="6200112A" w14:textId="77777777" w:rsidR="00483CFF" w:rsidRPr="008A2E9A" w:rsidRDefault="00483CFF" w:rsidP="002F663C">
      <w:pPr>
        <w:pStyle w:val="Corpodetexto"/>
        <w:rPr>
          <w:rFonts w:ascii="Arial" w:hAnsi="Arial" w:cs="Arial"/>
          <w:b/>
        </w:rPr>
      </w:pPr>
    </w:p>
    <w:p w14:paraId="76ACE291" w14:textId="77777777" w:rsidR="002D3BE5" w:rsidRPr="008A2E9A" w:rsidRDefault="002D3BE5" w:rsidP="00D3537E">
      <w:pPr>
        <w:pStyle w:val="Corpodetexto"/>
        <w:spacing w:after="120"/>
        <w:rPr>
          <w:rFonts w:ascii="Arial" w:hAnsi="Arial" w:cs="Arial"/>
        </w:rPr>
      </w:pPr>
      <w:r w:rsidRPr="008A2E9A">
        <w:rPr>
          <w:rFonts w:ascii="Arial" w:hAnsi="Arial" w:cs="Arial"/>
        </w:rPr>
        <w:t>A</w:t>
      </w:r>
      <w:r w:rsidRPr="008A2E9A">
        <w:rPr>
          <w:rFonts w:ascii="Arial" w:hAnsi="Arial" w:cs="Arial"/>
          <w:spacing w:val="-12"/>
        </w:rPr>
        <w:t xml:space="preserve"> </w:t>
      </w:r>
      <w:r w:rsidRPr="008A2E9A">
        <w:rPr>
          <w:rFonts w:ascii="Arial" w:hAnsi="Arial" w:cs="Arial"/>
        </w:rPr>
        <w:t>rede</w:t>
      </w:r>
      <w:r w:rsidRPr="008A2E9A">
        <w:rPr>
          <w:rFonts w:ascii="Arial" w:hAnsi="Arial" w:cs="Arial"/>
          <w:spacing w:val="-4"/>
        </w:rPr>
        <w:t xml:space="preserve"> </w:t>
      </w:r>
      <w:r w:rsidRPr="008A2E9A">
        <w:rPr>
          <w:rFonts w:ascii="Arial" w:hAnsi="Arial" w:cs="Arial"/>
        </w:rPr>
        <w:t>primária</w:t>
      </w:r>
      <w:r w:rsidRPr="008A2E9A">
        <w:rPr>
          <w:rFonts w:ascii="Arial" w:hAnsi="Arial" w:cs="Arial"/>
          <w:spacing w:val="-2"/>
        </w:rPr>
        <w:t xml:space="preserve"> </w:t>
      </w:r>
      <w:r w:rsidRPr="008A2E9A">
        <w:rPr>
          <w:rFonts w:ascii="Arial" w:hAnsi="Arial" w:cs="Arial"/>
        </w:rPr>
        <w:t>será</w:t>
      </w:r>
      <w:r w:rsidRPr="008A2E9A">
        <w:rPr>
          <w:rFonts w:ascii="Arial" w:hAnsi="Arial" w:cs="Arial"/>
          <w:spacing w:val="-3"/>
        </w:rPr>
        <w:t xml:space="preserve"> </w:t>
      </w:r>
      <w:r w:rsidRPr="008A2E9A">
        <w:rPr>
          <w:rFonts w:ascii="Arial" w:hAnsi="Arial" w:cs="Arial"/>
        </w:rPr>
        <w:t>realizada</w:t>
      </w:r>
      <w:r w:rsidRPr="008A2E9A">
        <w:rPr>
          <w:rFonts w:ascii="Arial" w:hAnsi="Arial" w:cs="Arial"/>
          <w:spacing w:val="-2"/>
        </w:rPr>
        <w:t xml:space="preserve"> </w:t>
      </w:r>
      <w:r w:rsidRPr="008A2E9A">
        <w:rPr>
          <w:rFonts w:ascii="Arial" w:hAnsi="Arial" w:cs="Arial"/>
        </w:rPr>
        <w:t>da</w:t>
      </w:r>
      <w:r w:rsidRPr="008A2E9A">
        <w:rPr>
          <w:rFonts w:ascii="Arial" w:hAnsi="Arial" w:cs="Arial"/>
          <w:spacing w:val="-4"/>
        </w:rPr>
        <w:t xml:space="preserve"> </w:t>
      </w:r>
      <w:r w:rsidRPr="008A2E9A">
        <w:rPr>
          <w:rFonts w:ascii="Arial" w:hAnsi="Arial" w:cs="Arial"/>
        </w:rPr>
        <w:t>seguinte</w:t>
      </w:r>
      <w:r w:rsidRPr="008A2E9A">
        <w:rPr>
          <w:rFonts w:ascii="Arial" w:hAnsi="Arial" w:cs="Arial"/>
          <w:spacing w:val="-3"/>
        </w:rPr>
        <w:t xml:space="preserve"> </w:t>
      </w:r>
      <w:r w:rsidRPr="008A2E9A">
        <w:rPr>
          <w:rFonts w:ascii="Arial" w:hAnsi="Arial" w:cs="Arial"/>
        </w:rPr>
        <w:t>maneira:</w:t>
      </w:r>
    </w:p>
    <w:p w14:paraId="08E93C90" w14:textId="291C8F93" w:rsidR="002D3BE5" w:rsidRPr="008A2E9A" w:rsidRDefault="002D3BE5" w:rsidP="00D3537E">
      <w:pPr>
        <w:pStyle w:val="Corpodetexto"/>
        <w:spacing w:after="120"/>
        <w:jc w:val="both"/>
        <w:rPr>
          <w:rFonts w:ascii="Arial" w:hAnsi="Arial" w:cs="Arial"/>
        </w:rPr>
      </w:pPr>
      <w:r w:rsidRPr="008A2E9A">
        <w:rPr>
          <w:rFonts w:ascii="Arial" w:hAnsi="Arial" w:cs="Arial"/>
        </w:rPr>
        <w:t>Na parte externa</w:t>
      </w:r>
      <w:r w:rsidR="00A5619C" w:rsidRPr="008A2E9A">
        <w:rPr>
          <w:rFonts w:ascii="Arial" w:hAnsi="Arial" w:cs="Arial"/>
        </w:rPr>
        <w:t xml:space="preserve"> na entrada</w:t>
      </w:r>
      <w:r w:rsidRPr="008A2E9A">
        <w:rPr>
          <w:rFonts w:ascii="Arial" w:hAnsi="Arial" w:cs="Arial"/>
        </w:rPr>
        <w:t xml:space="preserve"> do cubículo, será do tipo aérea, padrão convencional (rede nua), com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condutores</w:t>
      </w:r>
      <w:r w:rsidRPr="008A2E9A">
        <w:rPr>
          <w:rFonts w:ascii="Arial" w:hAnsi="Arial" w:cs="Arial"/>
          <w:spacing w:val="-3"/>
        </w:rPr>
        <w:t xml:space="preserve"> </w:t>
      </w:r>
      <w:r w:rsidRPr="008A2E9A">
        <w:rPr>
          <w:rFonts w:ascii="Arial" w:hAnsi="Arial" w:cs="Arial"/>
        </w:rPr>
        <w:t>de</w:t>
      </w:r>
      <w:r w:rsidRPr="008A2E9A">
        <w:rPr>
          <w:rFonts w:ascii="Arial" w:hAnsi="Arial" w:cs="Arial"/>
          <w:spacing w:val="-3"/>
        </w:rPr>
        <w:t xml:space="preserve"> </w:t>
      </w:r>
      <w:r w:rsidRPr="008A2E9A">
        <w:rPr>
          <w:rFonts w:ascii="Arial" w:hAnsi="Arial" w:cs="Arial"/>
        </w:rPr>
        <w:t>alumínio</w:t>
      </w:r>
      <w:r w:rsidRPr="008A2E9A">
        <w:rPr>
          <w:rFonts w:ascii="Arial" w:hAnsi="Arial" w:cs="Arial"/>
          <w:spacing w:val="-3"/>
        </w:rPr>
        <w:t xml:space="preserve"> </w:t>
      </w:r>
      <w:r w:rsidRPr="008A2E9A">
        <w:rPr>
          <w:rFonts w:ascii="Arial" w:hAnsi="Arial" w:cs="Arial"/>
        </w:rPr>
        <w:t>nu, seção</w:t>
      </w:r>
      <w:r w:rsidRPr="008A2E9A">
        <w:rPr>
          <w:rFonts w:ascii="Arial" w:hAnsi="Arial" w:cs="Arial"/>
          <w:spacing w:val="-3"/>
        </w:rPr>
        <w:t xml:space="preserve"> </w:t>
      </w:r>
      <w:r w:rsidRPr="008A2E9A">
        <w:rPr>
          <w:rFonts w:ascii="Arial" w:hAnsi="Arial" w:cs="Arial"/>
        </w:rPr>
        <w:t>1/</w:t>
      </w:r>
      <w:r w:rsidR="003E13F2" w:rsidRPr="008A2E9A">
        <w:rPr>
          <w:rFonts w:ascii="Arial" w:hAnsi="Arial" w:cs="Arial"/>
        </w:rPr>
        <w:t>0</w:t>
      </w:r>
      <w:r w:rsidR="003E13F2" w:rsidRPr="008A2E9A">
        <w:rPr>
          <w:rFonts w:ascii="Arial" w:hAnsi="Arial" w:cs="Arial"/>
          <w:spacing w:val="-3"/>
        </w:rPr>
        <w:t>,</w:t>
      </w:r>
      <w:r w:rsidRPr="008A2E9A">
        <w:rPr>
          <w:rFonts w:ascii="Arial" w:hAnsi="Arial" w:cs="Arial"/>
          <w:spacing w:val="-3"/>
        </w:rPr>
        <w:t xml:space="preserve"> </w:t>
      </w:r>
      <w:r w:rsidRPr="008A2E9A">
        <w:rPr>
          <w:rFonts w:ascii="Arial" w:hAnsi="Arial" w:cs="Arial"/>
        </w:rPr>
        <w:t>operando</w:t>
      </w:r>
      <w:r w:rsidRPr="008A2E9A">
        <w:rPr>
          <w:rFonts w:ascii="Arial" w:hAnsi="Arial" w:cs="Arial"/>
          <w:spacing w:val="-3"/>
        </w:rPr>
        <w:t xml:space="preserve"> </w:t>
      </w:r>
      <w:r w:rsidRPr="008A2E9A">
        <w:rPr>
          <w:rFonts w:ascii="Arial" w:hAnsi="Arial" w:cs="Arial"/>
        </w:rPr>
        <w:t>em</w:t>
      </w:r>
      <w:r w:rsidRPr="008A2E9A">
        <w:rPr>
          <w:rFonts w:ascii="Arial" w:hAnsi="Arial" w:cs="Arial"/>
          <w:spacing w:val="-2"/>
        </w:rPr>
        <w:t xml:space="preserve"> </w:t>
      </w:r>
      <w:r w:rsidRPr="008A2E9A">
        <w:rPr>
          <w:rFonts w:ascii="Arial" w:hAnsi="Arial" w:cs="Arial"/>
        </w:rPr>
        <w:t>13</w:t>
      </w:r>
      <w:r w:rsidR="008A2E9A">
        <w:rPr>
          <w:rFonts w:ascii="Arial" w:hAnsi="Arial" w:cs="Arial"/>
        </w:rPr>
        <w:t>,</w:t>
      </w:r>
      <w:r w:rsidRPr="008A2E9A">
        <w:rPr>
          <w:rFonts w:ascii="Arial" w:hAnsi="Arial" w:cs="Arial"/>
        </w:rPr>
        <w:t>8 kV</w:t>
      </w:r>
      <w:r w:rsidR="00054E23" w:rsidRPr="008A2E9A">
        <w:rPr>
          <w:rFonts w:ascii="Arial" w:hAnsi="Arial" w:cs="Arial"/>
        </w:rPr>
        <w:t xml:space="preserve"> com extensão de </w:t>
      </w:r>
      <w:r w:rsidR="00684A7A">
        <w:rPr>
          <w:rFonts w:ascii="Arial" w:hAnsi="Arial" w:cs="Arial"/>
        </w:rPr>
        <w:t>6</w:t>
      </w:r>
      <w:r w:rsidR="00054E23" w:rsidRPr="008A2E9A">
        <w:rPr>
          <w:rFonts w:ascii="Arial" w:hAnsi="Arial" w:cs="Arial"/>
        </w:rPr>
        <w:t xml:space="preserve"> metros do ponto de derivação ao cubículo de medição</w:t>
      </w:r>
      <w:r w:rsidRPr="008A2E9A">
        <w:rPr>
          <w:rFonts w:ascii="Arial" w:hAnsi="Arial" w:cs="Arial"/>
        </w:rPr>
        <w:t>.</w:t>
      </w:r>
    </w:p>
    <w:p w14:paraId="03248C15" w14:textId="5018574F" w:rsidR="002D3BE5" w:rsidRDefault="002D3BE5" w:rsidP="00D3537E">
      <w:pPr>
        <w:pStyle w:val="Corpodetexto"/>
        <w:spacing w:after="120"/>
        <w:jc w:val="both"/>
        <w:rPr>
          <w:rFonts w:ascii="Arial" w:hAnsi="Arial" w:cs="Arial"/>
        </w:rPr>
      </w:pPr>
      <w:r w:rsidRPr="008A2E9A">
        <w:rPr>
          <w:rFonts w:ascii="Arial" w:hAnsi="Arial" w:cs="Arial"/>
        </w:rPr>
        <w:t>Na</w:t>
      </w:r>
      <w:r w:rsidRPr="008A2E9A">
        <w:rPr>
          <w:rFonts w:ascii="Arial" w:hAnsi="Arial" w:cs="Arial"/>
          <w:spacing w:val="-6"/>
        </w:rPr>
        <w:t xml:space="preserve"> </w:t>
      </w:r>
      <w:r w:rsidRPr="008A2E9A">
        <w:rPr>
          <w:rFonts w:ascii="Arial" w:hAnsi="Arial" w:cs="Arial"/>
        </w:rPr>
        <w:t>parte</w:t>
      </w:r>
      <w:r w:rsidRPr="008A2E9A">
        <w:rPr>
          <w:rFonts w:ascii="Arial" w:hAnsi="Arial" w:cs="Arial"/>
          <w:spacing w:val="-6"/>
        </w:rPr>
        <w:t xml:space="preserve"> </w:t>
      </w:r>
      <w:r w:rsidRPr="008A2E9A">
        <w:rPr>
          <w:rFonts w:ascii="Arial" w:hAnsi="Arial" w:cs="Arial"/>
        </w:rPr>
        <w:t>interna</w:t>
      </w:r>
      <w:r w:rsidRPr="008A2E9A">
        <w:rPr>
          <w:rFonts w:ascii="Arial" w:hAnsi="Arial" w:cs="Arial"/>
          <w:spacing w:val="-6"/>
        </w:rPr>
        <w:t xml:space="preserve"> </w:t>
      </w:r>
      <w:r w:rsidRPr="008A2E9A">
        <w:rPr>
          <w:rFonts w:ascii="Arial" w:hAnsi="Arial" w:cs="Arial"/>
        </w:rPr>
        <w:t>do</w:t>
      </w:r>
      <w:r w:rsidRPr="008A2E9A">
        <w:rPr>
          <w:rFonts w:ascii="Arial" w:hAnsi="Arial" w:cs="Arial"/>
          <w:spacing w:val="-6"/>
        </w:rPr>
        <w:t xml:space="preserve"> </w:t>
      </w:r>
      <w:r w:rsidRPr="008A2E9A">
        <w:rPr>
          <w:rFonts w:ascii="Arial" w:hAnsi="Arial" w:cs="Arial"/>
        </w:rPr>
        <w:t>cubículo</w:t>
      </w:r>
      <w:r w:rsidRPr="008A2E9A">
        <w:rPr>
          <w:rFonts w:ascii="Arial" w:hAnsi="Arial" w:cs="Arial"/>
          <w:spacing w:val="-8"/>
        </w:rPr>
        <w:t xml:space="preserve"> </w:t>
      </w:r>
      <w:r w:rsidRPr="008A2E9A">
        <w:rPr>
          <w:rFonts w:ascii="Arial" w:hAnsi="Arial" w:cs="Arial"/>
        </w:rPr>
        <w:t>a</w:t>
      </w:r>
      <w:r w:rsidRPr="008A2E9A">
        <w:rPr>
          <w:rFonts w:ascii="Arial" w:hAnsi="Arial" w:cs="Arial"/>
          <w:spacing w:val="-6"/>
        </w:rPr>
        <w:t xml:space="preserve"> </w:t>
      </w:r>
      <w:r w:rsidRPr="008A2E9A">
        <w:rPr>
          <w:rFonts w:ascii="Arial" w:hAnsi="Arial" w:cs="Arial"/>
        </w:rPr>
        <w:t>rede</w:t>
      </w:r>
      <w:r w:rsidRPr="008A2E9A">
        <w:rPr>
          <w:rFonts w:ascii="Arial" w:hAnsi="Arial" w:cs="Arial"/>
          <w:spacing w:val="-9"/>
        </w:rPr>
        <w:t xml:space="preserve"> </w:t>
      </w:r>
      <w:r w:rsidRPr="008A2E9A">
        <w:rPr>
          <w:rFonts w:ascii="Arial" w:hAnsi="Arial" w:cs="Arial"/>
        </w:rPr>
        <w:t>primária</w:t>
      </w:r>
      <w:r w:rsidRPr="008A2E9A">
        <w:rPr>
          <w:rFonts w:ascii="Arial" w:hAnsi="Arial" w:cs="Arial"/>
          <w:spacing w:val="-5"/>
        </w:rPr>
        <w:t xml:space="preserve"> </w:t>
      </w:r>
      <w:r w:rsidRPr="008A2E9A">
        <w:rPr>
          <w:rFonts w:ascii="Arial" w:hAnsi="Arial" w:cs="Arial"/>
        </w:rPr>
        <w:t>será</w:t>
      </w:r>
      <w:r w:rsidRPr="008A2E9A">
        <w:rPr>
          <w:rFonts w:ascii="Arial" w:hAnsi="Arial" w:cs="Arial"/>
          <w:spacing w:val="-6"/>
        </w:rPr>
        <w:t xml:space="preserve"> </w:t>
      </w:r>
      <w:r w:rsidRPr="008A2E9A">
        <w:rPr>
          <w:rFonts w:ascii="Arial" w:hAnsi="Arial" w:cs="Arial"/>
        </w:rPr>
        <w:t>realizada</w:t>
      </w:r>
      <w:r w:rsidRPr="008A2E9A">
        <w:rPr>
          <w:rFonts w:ascii="Arial" w:hAnsi="Arial" w:cs="Arial"/>
          <w:spacing w:val="-6"/>
        </w:rPr>
        <w:t xml:space="preserve"> </w:t>
      </w:r>
      <w:r w:rsidRPr="008A2E9A">
        <w:rPr>
          <w:rFonts w:ascii="Arial" w:hAnsi="Arial" w:cs="Arial"/>
        </w:rPr>
        <w:t>através</w:t>
      </w:r>
      <w:r w:rsidRPr="008A2E9A">
        <w:rPr>
          <w:rFonts w:ascii="Arial" w:hAnsi="Arial" w:cs="Arial"/>
          <w:spacing w:val="-7"/>
        </w:rPr>
        <w:t xml:space="preserve"> </w:t>
      </w:r>
      <w:r w:rsidRPr="008A2E9A">
        <w:rPr>
          <w:rFonts w:ascii="Arial" w:hAnsi="Arial" w:cs="Arial"/>
        </w:rPr>
        <w:t>de</w:t>
      </w:r>
      <w:r w:rsidRPr="008A2E9A">
        <w:rPr>
          <w:rFonts w:ascii="Arial" w:hAnsi="Arial" w:cs="Arial"/>
          <w:spacing w:val="-6"/>
        </w:rPr>
        <w:t xml:space="preserve"> </w:t>
      </w:r>
      <w:r w:rsidRPr="008A2E9A">
        <w:rPr>
          <w:rFonts w:ascii="Arial" w:hAnsi="Arial" w:cs="Arial"/>
        </w:rPr>
        <w:t>vergalhão</w:t>
      </w:r>
      <w:r w:rsidRPr="008A2E9A">
        <w:rPr>
          <w:rFonts w:ascii="Arial" w:hAnsi="Arial" w:cs="Arial"/>
          <w:spacing w:val="-9"/>
        </w:rPr>
        <w:t xml:space="preserve"> </w:t>
      </w:r>
      <w:r w:rsidRPr="008A2E9A">
        <w:rPr>
          <w:rFonts w:ascii="Arial" w:hAnsi="Arial" w:cs="Arial"/>
        </w:rPr>
        <w:t>de</w:t>
      </w:r>
      <w:r w:rsidRPr="008A2E9A">
        <w:rPr>
          <w:rFonts w:ascii="Arial" w:hAnsi="Arial" w:cs="Arial"/>
          <w:spacing w:val="-9"/>
        </w:rPr>
        <w:t xml:space="preserve"> </w:t>
      </w:r>
      <w:r w:rsidR="00054E23" w:rsidRPr="008A2E9A">
        <w:rPr>
          <w:rFonts w:ascii="Arial" w:hAnsi="Arial" w:cs="Arial"/>
        </w:rPr>
        <w:t>cobre eletrolítico</w:t>
      </w:r>
      <w:r w:rsidRPr="008A2E9A">
        <w:rPr>
          <w:rFonts w:ascii="Arial" w:hAnsi="Arial" w:cs="Arial"/>
        </w:rPr>
        <w:t xml:space="preserve"> com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diâmetro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de</w:t>
      </w:r>
      <w:r w:rsidRPr="008A2E9A">
        <w:rPr>
          <w:rFonts w:ascii="Arial" w:hAnsi="Arial" w:cs="Arial"/>
          <w:spacing w:val="1"/>
        </w:rPr>
        <w:t xml:space="preserve"> </w:t>
      </w:r>
      <w:r w:rsidR="00AD7633" w:rsidRPr="008A2E9A">
        <w:rPr>
          <w:rFonts w:ascii="Arial" w:hAnsi="Arial" w:cs="Arial"/>
        </w:rPr>
        <w:t>9</w:t>
      </w:r>
      <w:r w:rsidRPr="008A2E9A">
        <w:rPr>
          <w:rFonts w:ascii="Arial" w:hAnsi="Arial" w:cs="Arial"/>
        </w:rPr>
        <w:t>,</w:t>
      </w:r>
      <w:r w:rsidR="009D30FA" w:rsidRPr="008A2E9A">
        <w:rPr>
          <w:rFonts w:ascii="Arial" w:hAnsi="Arial" w:cs="Arial"/>
        </w:rPr>
        <w:t>53</w:t>
      </w:r>
      <w:r w:rsidRPr="008A2E9A">
        <w:rPr>
          <w:rFonts w:ascii="Arial" w:hAnsi="Arial" w:cs="Arial"/>
        </w:rPr>
        <w:t>mm.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Para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a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identificação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das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fases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através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de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cores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os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vergalhões serão pintados da seguinte forma: Fase A – Vermelha, Fase B – Branca e Fase C –</w:t>
      </w:r>
      <w:r w:rsidRPr="008A2E9A">
        <w:rPr>
          <w:rFonts w:ascii="Arial" w:hAnsi="Arial" w:cs="Arial"/>
          <w:spacing w:val="1"/>
        </w:rPr>
        <w:t xml:space="preserve"> </w:t>
      </w:r>
      <w:r w:rsidRPr="008A2E9A">
        <w:rPr>
          <w:rFonts w:ascii="Arial" w:hAnsi="Arial" w:cs="Arial"/>
        </w:rPr>
        <w:t>Marrom.</w:t>
      </w:r>
    </w:p>
    <w:p w14:paraId="50DA5355" w14:textId="62BBB15A" w:rsidR="006E75CB" w:rsidRDefault="006E75CB" w:rsidP="002F663C">
      <w:pPr>
        <w:pStyle w:val="Corpodetexto"/>
        <w:jc w:val="both"/>
        <w:rPr>
          <w:rFonts w:ascii="Arial" w:hAnsi="Arial" w:cs="Arial"/>
        </w:rPr>
      </w:pPr>
    </w:p>
    <w:p w14:paraId="558FC2DA" w14:textId="77777777" w:rsidR="006E75CB" w:rsidRDefault="006E75CB" w:rsidP="002F663C">
      <w:pPr>
        <w:pStyle w:val="Corpodetexto"/>
        <w:jc w:val="both"/>
        <w:rPr>
          <w:rFonts w:ascii="Arial" w:hAnsi="Arial" w:cs="Arial"/>
        </w:rPr>
      </w:pPr>
    </w:p>
    <w:p w14:paraId="59A7AC41" w14:textId="77777777" w:rsidR="00F367CB" w:rsidRPr="008A2E9A" w:rsidRDefault="00F367CB" w:rsidP="002F663C">
      <w:pPr>
        <w:pStyle w:val="Corpodetexto"/>
        <w:jc w:val="both"/>
        <w:rPr>
          <w:rFonts w:ascii="Arial" w:hAnsi="Arial" w:cs="Arial"/>
        </w:rPr>
      </w:pPr>
    </w:p>
    <w:p w14:paraId="6F9FDB44" w14:textId="65C76ED1" w:rsidR="00483CFF" w:rsidRPr="008A2E9A" w:rsidRDefault="00F367CB" w:rsidP="002F663C">
      <w:pPr>
        <w:pStyle w:val="Ttulo2"/>
        <w:spacing w:before="0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5.0.   </w:t>
      </w:r>
      <w:r w:rsidR="00ED033C" w:rsidRPr="008A2E9A">
        <w:rPr>
          <w:rFonts w:ascii="Arial" w:hAnsi="Arial" w:cs="Arial"/>
          <w:b/>
          <w:bCs/>
        </w:rPr>
        <w:t>DESCRIÇÃO DAS PROTEÇÕES</w:t>
      </w:r>
    </w:p>
    <w:p w14:paraId="62ABA7B4" w14:textId="742C6285" w:rsidR="00483CFF" w:rsidRPr="008A2E9A" w:rsidRDefault="00483CFF" w:rsidP="002F663C">
      <w:pPr>
        <w:pStyle w:val="Corpodetexto"/>
        <w:rPr>
          <w:rFonts w:ascii="Arial" w:hAnsi="Arial" w:cs="Arial"/>
        </w:rPr>
      </w:pPr>
    </w:p>
    <w:p w14:paraId="71E63056" w14:textId="24FA21B4" w:rsidR="00FB22DA" w:rsidRPr="008A2E9A" w:rsidRDefault="00FB22DA" w:rsidP="002F663C">
      <w:pPr>
        <w:pStyle w:val="Ttulo2"/>
        <w:tabs>
          <w:tab w:val="left" w:pos="1272"/>
        </w:tabs>
        <w:spacing w:before="0"/>
        <w:ind w:left="0" w:firstLine="0"/>
        <w:rPr>
          <w:rFonts w:ascii="Arial" w:hAnsi="Arial" w:cs="Arial"/>
        </w:rPr>
      </w:pPr>
      <w:r w:rsidRPr="008A2E9A">
        <w:rPr>
          <w:rFonts w:ascii="Arial" w:hAnsi="Arial" w:cs="Arial"/>
        </w:rPr>
        <w:t>5.1</w:t>
      </w:r>
      <w:r w:rsidR="00F367CB">
        <w:rPr>
          <w:rFonts w:ascii="Arial" w:hAnsi="Arial" w:cs="Arial"/>
        </w:rPr>
        <w:t>.</w:t>
      </w:r>
      <w:r w:rsidRPr="008A2E9A">
        <w:rPr>
          <w:rFonts w:ascii="Arial" w:hAnsi="Arial" w:cs="Arial"/>
          <w:spacing w:val="-6"/>
        </w:rPr>
        <w:t xml:space="preserve"> </w:t>
      </w:r>
      <w:r w:rsidRPr="008A2E9A">
        <w:rPr>
          <w:rFonts w:ascii="Arial" w:hAnsi="Arial" w:cs="Arial"/>
        </w:rPr>
        <w:t>CHAVE FACA</w:t>
      </w:r>
    </w:p>
    <w:p w14:paraId="40BE463F" w14:textId="5E99B7D3" w:rsidR="00502092" w:rsidRPr="008A2E9A" w:rsidRDefault="00502092" w:rsidP="002F663C">
      <w:pPr>
        <w:pStyle w:val="Ttulo2"/>
        <w:tabs>
          <w:tab w:val="left" w:pos="1272"/>
        </w:tabs>
        <w:spacing w:before="0"/>
        <w:ind w:left="0" w:firstLine="0"/>
        <w:rPr>
          <w:rFonts w:ascii="Arial" w:hAnsi="Arial" w:cs="Arial"/>
          <w:color w:val="FF0000"/>
        </w:rPr>
      </w:pPr>
    </w:p>
    <w:p w14:paraId="4A2E0ACB" w14:textId="1D195BFD" w:rsidR="00502092" w:rsidRPr="008A2E9A" w:rsidRDefault="00502092" w:rsidP="002F663C">
      <w:pPr>
        <w:widowControl/>
        <w:adjustRightInd w:val="0"/>
        <w:jc w:val="both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 xml:space="preserve">Será instalado </w:t>
      </w:r>
      <w:r w:rsidR="00684A7A">
        <w:rPr>
          <w:rFonts w:ascii="Arial" w:hAnsi="Arial" w:cs="Arial"/>
          <w:sz w:val="24"/>
          <w:szCs w:val="24"/>
        </w:rPr>
        <w:t>uma (</w:t>
      </w:r>
      <w:r w:rsidRPr="008A2E9A">
        <w:rPr>
          <w:rFonts w:ascii="Arial" w:hAnsi="Arial" w:cs="Arial"/>
          <w:sz w:val="24"/>
          <w:szCs w:val="24"/>
        </w:rPr>
        <w:t>01</w:t>
      </w:r>
      <w:r w:rsidR="00684A7A">
        <w:rPr>
          <w:rFonts w:ascii="Arial" w:hAnsi="Arial" w:cs="Arial"/>
          <w:sz w:val="24"/>
          <w:szCs w:val="24"/>
        </w:rPr>
        <w:t>)</w:t>
      </w:r>
      <w:r w:rsidRPr="008A2E9A">
        <w:rPr>
          <w:rFonts w:ascii="Arial" w:hAnsi="Arial" w:cs="Arial"/>
          <w:sz w:val="24"/>
          <w:szCs w:val="24"/>
        </w:rPr>
        <w:t xml:space="preserve"> chave faca tripolar seca </w:t>
      </w:r>
      <w:r w:rsidR="00460045" w:rsidRPr="008A2E9A">
        <w:rPr>
          <w:rFonts w:ascii="Arial" w:hAnsi="Arial" w:cs="Arial"/>
          <w:sz w:val="24"/>
          <w:szCs w:val="24"/>
        </w:rPr>
        <w:t>63</w:t>
      </w:r>
      <w:r w:rsidRPr="008A2E9A">
        <w:rPr>
          <w:rFonts w:ascii="Arial" w:hAnsi="Arial" w:cs="Arial"/>
          <w:sz w:val="24"/>
          <w:szCs w:val="24"/>
        </w:rPr>
        <w:t>0</w:t>
      </w:r>
      <w:r w:rsidR="00E34DF2" w:rsidRPr="008A2E9A">
        <w:rPr>
          <w:rFonts w:ascii="Arial" w:hAnsi="Arial" w:cs="Arial"/>
          <w:sz w:val="24"/>
          <w:szCs w:val="24"/>
        </w:rPr>
        <w:t>A</w:t>
      </w:r>
      <w:r w:rsidR="007C1522" w:rsidRPr="008A2E9A">
        <w:rPr>
          <w:rFonts w:ascii="Arial" w:hAnsi="Arial" w:cs="Arial"/>
          <w:sz w:val="24"/>
          <w:szCs w:val="24"/>
        </w:rPr>
        <w:t>, acionamento simultâneo, tensão nominal de 15kV</w:t>
      </w:r>
      <w:r w:rsidR="00C3268A" w:rsidRPr="008A2E9A">
        <w:rPr>
          <w:rFonts w:ascii="Arial" w:hAnsi="Arial" w:cs="Arial"/>
          <w:sz w:val="24"/>
          <w:szCs w:val="24"/>
        </w:rPr>
        <w:t xml:space="preserve">. </w:t>
      </w:r>
      <w:r w:rsidR="00EE0E67" w:rsidRPr="008A2E9A">
        <w:rPr>
          <w:rFonts w:ascii="Arial" w:hAnsi="Arial" w:cs="Arial"/>
          <w:sz w:val="24"/>
          <w:szCs w:val="24"/>
        </w:rPr>
        <w:t>O barramento de interligação será em vergalhão de cobre eletrolítico 3/8”.</w:t>
      </w:r>
      <w:r w:rsidR="00813464" w:rsidRPr="008A2E9A">
        <w:rPr>
          <w:rFonts w:ascii="Arial" w:hAnsi="Arial" w:cs="Arial"/>
          <w:sz w:val="24"/>
          <w:szCs w:val="24"/>
        </w:rPr>
        <w:t xml:space="preserve"> A chave será instalada na cela de </w:t>
      </w:r>
      <w:r w:rsidR="00527336" w:rsidRPr="008A2E9A">
        <w:rPr>
          <w:rFonts w:ascii="Arial" w:hAnsi="Arial" w:cs="Arial"/>
          <w:sz w:val="24"/>
          <w:szCs w:val="24"/>
        </w:rPr>
        <w:t>proteção.</w:t>
      </w:r>
    </w:p>
    <w:p w14:paraId="649471D6" w14:textId="2DE01AC0" w:rsidR="00867BA0" w:rsidRPr="008A2E9A" w:rsidRDefault="00867BA0" w:rsidP="002F663C">
      <w:pPr>
        <w:pStyle w:val="Ttulo2"/>
        <w:tabs>
          <w:tab w:val="left" w:pos="1272"/>
        </w:tabs>
        <w:spacing w:before="0"/>
        <w:ind w:left="0" w:firstLine="0"/>
        <w:rPr>
          <w:rFonts w:ascii="Arial" w:hAnsi="Arial" w:cs="Arial"/>
        </w:rPr>
      </w:pPr>
    </w:p>
    <w:p w14:paraId="427D1D87" w14:textId="59814BB1" w:rsidR="00867BA0" w:rsidRPr="008A2E9A" w:rsidRDefault="00867BA0" w:rsidP="002F663C">
      <w:pPr>
        <w:pStyle w:val="Ttulo2"/>
        <w:tabs>
          <w:tab w:val="left" w:pos="1272"/>
        </w:tabs>
        <w:spacing w:before="0"/>
        <w:ind w:left="0" w:firstLine="0"/>
        <w:rPr>
          <w:rFonts w:ascii="Arial" w:hAnsi="Arial" w:cs="Arial"/>
          <w:spacing w:val="-6"/>
        </w:rPr>
      </w:pPr>
      <w:r w:rsidRPr="008A2E9A">
        <w:rPr>
          <w:rFonts w:ascii="Arial" w:hAnsi="Arial" w:cs="Arial"/>
        </w:rPr>
        <w:t>5.2</w:t>
      </w:r>
      <w:r w:rsidR="00F367CB">
        <w:rPr>
          <w:rFonts w:ascii="Arial" w:hAnsi="Arial" w:cs="Arial"/>
        </w:rPr>
        <w:t>.</w:t>
      </w:r>
      <w:r w:rsidRPr="008A2E9A">
        <w:rPr>
          <w:rFonts w:ascii="Arial" w:hAnsi="Arial" w:cs="Arial"/>
          <w:spacing w:val="-6"/>
        </w:rPr>
        <w:t xml:space="preserve"> </w:t>
      </w:r>
      <w:r w:rsidR="001C7456" w:rsidRPr="008A2E9A">
        <w:rPr>
          <w:rFonts w:ascii="Arial" w:hAnsi="Arial" w:cs="Arial"/>
          <w:spacing w:val="-6"/>
        </w:rPr>
        <w:t xml:space="preserve">PROTEÇÃO CONTRA DESCARGA ATMOSFÉRICA </w:t>
      </w:r>
    </w:p>
    <w:p w14:paraId="14A1503A" w14:textId="0B8F6B69" w:rsidR="001C7456" w:rsidRPr="008A2E9A" w:rsidRDefault="001C7456" w:rsidP="002F663C">
      <w:pPr>
        <w:pStyle w:val="Ttulo2"/>
        <w:tabs>
          <w:tab w:val="left" w:pos="1272"/>
        </w:tabs>
        <w:spacing w:before="0"/>
        <w:ind w:left="0" w:firstLine="0"/>
        <w:rPr>
          <w:rFonts w:ascii="Arial" w:hAnsi="Arial" w:cs="Arial"/>
          <w:spacing w:val="-6"/>
        </w:rPr>
      </w:pPr>
    </w:p>
    <w:p w14:paraId="18184050" w14:textId="2E5ADDAB" w:rsidR="001C7456" w:rsidRPr="008A2E9A" w:rsidRDefault="00063850" w:rsidP="002F663C">
      <w:pPr>
        <w:pStyle w:val="Ttulo2"/>
        <w:tabs>
          <w:tab w:val="left" w:pos="1272"/>
        </w:tabs>
        <w:spacing w:before="0"/>
        <w:ind w:left="0" w:firstLine="0"/>
        <w:jc w:val="both"/>
        <w:rPr>
          <w:rFonts w:ascii="Arial" w:hAnsi="Arial" w:cs="Arial"/>
        </w:rPr>
      </w:pPr>
      <w:r w:rsidRPr="008A2E9A">
        <w:rPr>
          <w:rFonts w:ascii="Arial" w:hAnsi="Arial" w:cs="Arial"/>
        </w:rPr>
        <w:t xml:space="preserve">Contra sobretensão, o sistema será protegido por 03 (três) </w:t>
      </w:r>
      <w:r w:rsidR="00684A7A" w:rsidRPr="008A2E9A">
        <w:rPr>
          <w:rFonts w:ascii="Arial" w:hAnsi="Arial" w:cs="Arial"/>
        </w:rPr>
        <w:t>p</w:t>
      </w:r>
      <w:r w:rsidR="00684A7A">
        <w:rPr>
          <w:rFonts w:ascii="Arial" w:hAnsi="Arial" w:cs="Arial"/>
        </w:rPr>
        <w:t>a</w:t>
      </w:r>
      <w:r w:rsidR="00684A7A" w:rsidRPr="008A2E9A">
        <w:rPr>
          <w:rFonts w:ascii="Arial" w:hAnsi="Arial" w:cs="Arial"/>
        </w:rPr>
        <w:t>ra-raios</w:t>
      </w:r>
      <w:r w:rsidRPr="008A2E9A">
        <w:rPr>
          <w:rFonts w:ascii="Arial" w:hAnsi="Arial" w:cs="Arial"/>
        </w:rPr>
        <w:t xml:space="preserve"> de distribuição em material tipo polimérico, com atuação a óxido de zinco, tensão nominal de </w:t>
      </w:r>
      <w:r w:rsidR="002D561C" w:rsidRPr="008A2E9A">
        <w:rPr>
          <w:rFonts w:ascii="Arial" w:hAnsi="Arial" w:cs="Arial"/>
        </w:rPr>
        <w:t>12</w:t>
      </w:r>
      <w:r w:rsidRPr="008A2E9A">
        <w:rPr>
          <w:rFonts w:ascii="Arial" w:hAnsi="Arial" w:cs="Arial"/>
        </w:rPr>
        <w:t xml:space="preserve"> kV, corrente nominal de 10 kA, aterrados através de cabo de cobre </w:t>
      </w:r>
      <w:r w:rsidR="005B2047" w:rsidRPr="008A2E9A">
        <w:rPr>
          <w:rFonts w:ascii="Arial" w:hAnsi="Arial" w:cs="Arial"/>
        </w:rPr>
        <w:t>nu</w:t>
      </w:r>
      <w:r w:rsidRPr="008A2E9A">
        <w:rPr>
          <w:rFonts w:ascii="Arial" w:hAnsi="Arial" w:cs="Arial"/>
        </w:rPr>
        <w:t xml:space="preserve"> #50mm² e haste de terra em aço cobreado 5/8”x2400mm, conectados entre si por meio de solda exotérmica.</w:t>
      </w:r>
      <w:r w:rsidR="00527336" w:rsidRPr="008A2E9A">
        <w:rPr>
          <w:rFonts w:ascii="Arial" w:hAnsi="Arial" w:cs="Arial"/>
        </w:rPr>
        <w:t xml:space="preserve"> O equipamento será instalado na parte externa do cubículo de acordo com desenho número </w:t>
      </w:r>
      <w:r w:rsidR="00465EB6" w:rsidRPr="008A2E9A">
        <w:rPr>
          <w:rFonts w:ascii="Arial" w:hAnsi="Arial" w:cs="Arial"/>
        </w:rPr>
        <w:t xml:space="preserve">12- </w:t>
      </w:r>
      <w:r w:rsidR="00465EB6" w:rsidRPr="00684A7A">
        <w:rPr>
          <w:rFonts w:ascii="Arial" w:hAnsi="Arial" w:cs="Arial"/>
          <w:b/>
          <w:bCs/>
        </w:rPr>
        <w:t>norma</w:t>
      </w:r>
      <w:r w:rsidR="00527336" w:rsidRPr="00684A7A">
        <w:rPr>
          <w:rFonts w:ascii="Arial" w:hAnsi="Arial" w:cs="Arial"/>
          <w:b/>
          <w:bCs/>
        </w:rPr>
        <w:t xml:space="preserve"> NT</w:t>
      </w:r>
      <w:r w:rsidR="00684A7A">
        <w:rPr>
          <w:rFonts w:ascii="Arial" w:hAnsi="Arial" w:cs="Arial"/>
          <w:b/>
          <w:bCs/>
        </w:rPr>
        <w:t>.</w:t>
      </w:r>
      <w:r w:rsidR="00527336" w:rsidRPr="00684A7A">
        <w:rPr>
          <w:rFonts w:ascii="Arial" w:hAnsi="Arial" w:cs="Arial"/>
          <w:b/>
          <w:bCs/>
        </w:rPr>
        <w:t>0</w:t>
      </w:r>
      <w:r w:rsidR="00684A7A">
        <w:rPr>
          <w:rFonts w:ascii="Arial" w:hAnsi="Arial" w:cs="Arial"/>
          <w:b/>
          <w:bCs/>
        </w:rPr>
        <w:t>0</w:t>
      </w:r>
      <w:r w:rsidR="00527336" w:rsidRPr="00684A7A">
        <w:rPr>
          <w:rFonts w:ascii="Arial" w:hAnsi="Arial" w:cs="Arial"/>
          <w:b/>
          <w:bCs/>
        </w:rPr>
        <w:t>2</w:t>
      </w:r>
      <w:r w:rsidR="00684A7A">
        <w:rPr>
          <w:rFonts w:ascii="Arial" w:hAnsi="Arial" w:cs="Arial"/>
          <w:b/>
          <w:bCs/>
        </w:rPr>
        <w:t>.</w:t>
      </w:r>
      <w:r w:rsidR="00527336" w:rsidRPr="00684A7A">
        <w:rPr>
          <w:rFonts w:ascii="Arial" w:hAnsi="Arial" w:cs="Arial"/>
          <w:b/>
          <w:bCs/>
        </w:rPr>
        <w:t xml:space="preserve">EQTL </w:t>
      </w:r>
      <w:r w:rsidR="00465EB6" w:rsidRPr="00684A7A">
        <w:rPr>
          <w:rFonts w:ascii="Arial" w:hAnsi="Arial" w:cs="Arial"/>
          <w:b/>
          <w:bCs/>
        </w:rPr>
        <w:t>– revisão 0</w:t>
      </w:r>
      <w:r w:rsidR="00684A7A" w:rsidRPr="00684A7A">
        <w:rPr>
          <w:rFonts w:ascii="Arial" w:hAnsi="Arial" w:cs="Arial"/>
          <w:b/>
          <w:bCs/>
        </w:rPr>
        <w:t>7</w:t>
      </w:r>
      <w:r w:rsidR="00465EB6" w:rsidRPr="00684A7A">
        <w:rPr>
          <w:rFonts w:ascii="Arial" w:hAnsi="Arial" w:cs="Arial"/>
          <w:b/>
          <w:bCs/>
        </w:rPr>
        <w:t>.</w:t>
      </w:r>
    </w:p>
    <w:p w14:paraId="096D35F7" w14:textId="3DBBFDE7" w:rsidR="00347639" w:rsidRPr="008A2E9A" w:rsidRDefault="00347639" w:rsidP="002F663C">
      <w:pPr>
        <w:pStyle w:val="Ttulo2"/>
        <w:tabs>
          <w:tab w:val="left" w:pos="1272"/>
        </w:tabs>
        <w:spacing w:before="0"/>
        <w:ind w:left="0" w:firstLine="0"/>
        <w:jc w:val="both"/>
        <w:rPr>
          <w:rFonts w:ascii="Arial" w:hAnsi="Arial" w:cs="Arial"/>
        </w:rPr>
      </w:pPr>
    </w:p>
    <w:p w14:paraId="0A1BFF2E" w14:textId="7C8D16E7" w:rsidR="00347639" w:rsidRPr="008A2E9A" w:rsidRDefault="00347639" w:rsidP="002F663C">
      <w:pPr>
        <w:pStyle w:val="Ttulo2"/>
        <w:tabs>
          <w:tab w:val="left" w:pos="1272"/>
        </w:tabs>
        <w:spacing w:before="0"/>
        <w:ind w:left="0" w:firstLine="0"/>
        <w:rPr>
          <w:rFonts w:ascii="Arial" w:hAnsi="Arial" w:cs="Arial"/>
          <w:spacing w:val="-6"/>
        </w:rPr>
      </w:pPr>
      <w:r w:rsidRPr="008A2E9A">
        <w:rPr>
          <w:rFonts w:ascii="Arial" w:hAnsi="Arial" w:cs="Arial"/>
        </w:rPr>
        <w:t>5.3</w:t>
      </w:r>
      <w:r w:rsidR="00F367CB">
        <w:rPr>
          <w:rFonts w:ascii="Arial" w:hAnsi="Arial" w:cs="Arial"/>
        </w:rPr>
        <w:t>.</w:t>
      </w:r>
      <w:r w:rsidRPr="008A2E9A">
        <w:rPr>
          <w:rFonts w:ascii="Arial" w:hAnsi="Arial" w:cs="Arial"/>
          <w:spacing w:val="-6"/>
        </w:rPr>
        <w:t xml:space="preserve"> TC´S E TP´S</w:t>
      </w:r>
    </w:p>
    <w:p w14:paraId="2093AC7B" w14:textId="5C4CBC6E" w:rsidR="00347639" w:rsidRPr="008A2E9A" w:rsidRDefault="00347639" w:rsidP="002F663C">
      <w:pPr>
        <w:pStyle w:val="Ttulo2"/>
        <w:tabs>
          <w:tab w:val="left" w:pos="1272"/>
        </w:tabs>
        <w:spacing w:before="0"/>
        <w:ind w:left="0" w:firstLine="0"/>
        <w:rPr>
          <w:rFonts w:ascii="Arial" w:hAnsi="Arial" w:cs="Arial"/>
          <w:spacing w:val="-6"/>
        </w:rPr>
      </w:pPr>
    </w:p>
    <w:p w14:paraId="75F7CE3E" w14:textId="0A7A165D" w:rsidR="00347639" w:rsidRPr="008A2E9A" w:rsidRDefault="00347639" w:rsidP="002F663C">
      <w:pPr>
        <w:pStyle w:val="Default"/>
        <w:jc w:val="both"/>
        <w:rPr>
          <w:rFonts w:eastAsia="Arial Narrow"/>
          <w:color w:val="auto"/>
        </w:rPr>
      </w:pPr>
      <w:r w:rsidRPr="008A2E9A">
        <w:rPr>
          <w:rFonts w:eastAsia="Arial Narrow"/>
          <w:color w:val="auto"/>
        </w:rPr>
        <w:t xml:space="preserve">No cubículo de proteção serão instalados </w:t>
      </w:r>
      <w:proofErr w:type="spellStart"/>
      <w:r w:rsidRPr="008A2E9A">
        <w:rPr>
          <w:rFonts w:eastAsia="Arial Narrow"/>
          <w:color w:val="auto"/>
        </w:rPr>
        <w:t>TP´s</w:t>
      </w:r>
      <w:proofErr w:type="spellEnd"/>
      <w:r w:rsidRPr="008A2E9A">
        <w:rPr>
          <w:rFonts w:eastAsia="Arial Narrow"/>
          <w:color w:val="auto"/>
        </w:rPr>
        <w:t xml:space="preserve"> e </w:t>
      </w:r>
      <w:proofErr w:type="spellStart"/>
      <w:r w:rsidRPr="008A2E9A">
        <w:rPr>
          <w:rFonts w:eastAsia="Arial Narrow"/>
          <w:color w:val="auto"/>
        </w:rPr>
        <w:t>TC´s</w:t>
      </w:r>
      <w:proofErr w:type="spellEnd"/>
      <w:r w:rsidRPr="008A2E9A">
        <w:rPr>
          <w:rFonts w:eastAsia="Arial Narrow"/>
          <w:color w:val="auto"/>
        </w:rPr>
        <w:t xml:space="preserve"> com as seguintes</w:t>
      </w:r>
      <w:r w:rsidR="00684A7A">
        <w:rPr>
          <w:rFonts w:eastAsia="Arial Narrow"/>
          <w:color w:val="auto"/>
        </w:rPr>
        <w:t xml:space="preserve"> </w:t>
      </w:r>
      <w:r w:rsidRPr="008A2E9A">
        <w:rPr>
          <w:rFonts w:eastAsia="Arial Narrow"/>
          <w:color w:val="auto"/>
        </w:rPr>
        <w:t xml:space="preserve">características: </w:t>
      </w:r>
    </w:p>
    <w:p w14:paraId="0C819CD3" w14:textId="77777777" w:rsidR="00347639" w:rsidRPr="008A2E9A" w:rsidRDefault="00347639" w:rsidP="002F663C">
      <w:pPr>
        <w:pStyle w:val="Default"/>
        <w:rPr>
          <w:rFonts w:eastAsia="Arial Narrow"/>
          <w:color w:val="auto"/>
        </w:rPr>
      </w:pPr>
    </w:p>
    <w:p w14:paraId="3EB0133D" w14:textId="2E5FD564" w:rsidR="00347639" w:rsidRPr="002F663C" w:rsidRDefault="00347639" w:rsidP="002F663C">
      <w:pPr>
        <w:pStyle w:val="Default"/>
        <w:rPr>
          <w:rFonts w:eastAsia="Arial Narrow"/>
          <w:color w:val="auto"/>
        </w:rPr>
      </w:pPr>
      <w:r w:rsidRPr="002F663C">
        <w:rPr>
          <w:rFonts w:eastAsia="Arial Narrow"/>
          <w:color w:val="auto"/>
        </w:rPr>
        <w:t>0</w:t>
      </w:r>
      <w:r w:rsidR="00E63257" w:rsidRPr="002F663C">
        <w:rPr>
          <w:rFonts w:eastAsia="Arial Narrow"/>
          <w:color w:val="auto"/>
        </w:rPr>
        <w:t>2</w:t>
      </w:r>
      <w:r w:rsidRPr="002F663C">
        <w:rPr>
          <w:rFonts w:eastAsia="Arial Narrow"/>
          <w:color w:val="auto"/>
        </w:rPr>
        <w:t xml:space="preserve"> - </w:t>
      </w:r>
      <w:proofErr w:type="spellStart"/>
      <w:r w:rsidRPr="002F663C">
        <w:rPr>
          <w:rFonts w:eastAsia="Arial Narrow"/>
          <w:color w:val="auto"/>
        </w:rPr>
        <w:t>TP´s</w:t>
      </w:r>
      <w:proofErr w:type="spellEnd"/>
      <w:r w:rsidRPr="002F663C">
        <w:rPr>
          <w:rFonts w:eastAsia="Arial Narrow"/>
          <w:color w:val="auto"/>
        </w:rPr>
        <w:t xml:space="preserve">, 15 </w:t>
      </w:r>
      <w:r w:rsidR="00684A7A" w:rsidRPr="002F663C">
        <w:rPr>
          <w:rFonts w:eastAsia="Arial Narrow"/>
          <w:color w:val="auto"/>
        </w:rPr>
        <w:t>k</w:t>
      </w:r>
      <w:r w:rsidRPr="002F663C">
        <w:rPr>
          <w:rFonts w:eastAsia="Arial Narrow"/>
          <w:color w:val="auto"/>
        </w:rPr>
        <w:t xml:space="preserve">V e de relação </w:t>
      </w:r>
      <w:r w:rsidR="001658D9" w:rsidRPr="002F663C">
        <w:rPr>
          <w:rFonts w:eastAsia="Arial Narrow"/>
          <w:color w:val="auto"/>
        </w:rPr>
        <w:t>13.800/220/115V</w:t>
      </w:r>
      <w:r w:rsidRPr="002F663C">
        <w:rPr>
          <w:rFonts w:eastAsia="Arial Narrow"/>
          <w:color w:val="auto"/>
        </w:rPr>
        <w:t xml:space="preserve"> </w:t>
      </w:r>
      <w:r w:rsidR="001658D9" w:rsidRPr="002F663C">
        <w:rPr>
          <w:rFonts w:eastAsia="Arial Narrow"/>
          <w:color w:val="auto"/>
        </w:rPr>
        <w:t>Classe de Exatidão 0,5P100</w:t>
      </w:r>
    </w:p>
    <w:p w14:paraId="06E5A853" w14:textId="2A567F96" w:rsidR="00347639" w:rsidRPr="008A2E9A" w:rsidRDefault="00347639" w:rsidP="002F663C">
      <w:pPr>
        <w:pStyle w:val="Ttulo2"/>
        <w:tabs>
          <w:tab w:val="left" w:pos="1272"/>
        </w:tabs>
        <w:spacing w:before="0"/>
        <w:ind w:left="0" w:firstLine="0"/>
        <w:rPr>
          <w:rFonts w:ascii="Arial" w:hAnsi="Arial" w:cs="Arial"/>
        </w:rPr>
      </w:pPr>
      <w:r w:rsidRPr="002F663C">
        <w:rPr>
          <w:rFonts w:ascii="Arial" w:hAnsi="Arial" w:cs="Arial"/>
        </w:rPr>
        <w:t xml:space="preserve">03 - </w:t>
      </w:r>
      <w:proofErr w:type="spellStart"/>
      <w:r w:rsidRPr="002F663C">
        <w:rPr>
          <w:rFonts w:ascii="Arial" w:hAnsi="Arial" w:cs="Arial"/>
        </w:rPr>
        <w:t>TC´s</w:t>
      </w:r>
      <w:proofErr w:type="spellEnd"/>
      <w:r w:rsidRPr="002F663C">
        <w:rPr>
          <w:rFonts w:ascii="Arial" w:hAnsi="Arial" w:cs="Arial"/>
        </w:rPr>
        <w:t xml:space="preserve">, 15 </w:t>
      </w:r>
      <w:r w:rsidR="00684A7A" w:rsidRPr="002F663C">
        <w:rPr>
          <w:rFonts w:ascii="Arial" w:hAnsi="Arial" w:cs="Arial"/>
        </w:rPr>
        <w:t>k</w:t>
      </w:r>
      <w:r w:rsidRPr="002F663C">
        <w:rPr>
          <w:rFonts w:ascii="Arial" w:hAnsi="Arial" w:cs="Arial"/>
        </w:rPr>
        <w:t>V e de relação 1</w:t>
      </w:r>
      <w:r w:rsidR="00C1721A" w:rsidRPr="002F663C">
        <w:rPr>
          <w:rFonts w:ascii="Arial" w:hAnsi="Arial" w:cs="Arial"/>
        </w:rPr>
        <w:t>0</w:t>
      </w:r>
      <w:r w:rsidRPr="002F663C">
        <w:rPr>
          <w:rFonts w:ascii="Arial" w:hAnsi="Arial" w:cs="Arial"/>
        </w:rPr>
        <w:t>0/5 Classe de Exatidão 10B100</w:t>
      </w:r>
    </w:p>
    <w:p w14:paraId="01C64D27" w14:textId="2F8A6FD1" w:rsidR="008F5232" w:rsidRPr="008A2E9A" w:rsidRDefault="008F5232" w:rsidP="002F663C">
      <w:pPr>
        <w:pStyle w:val="Ttulo2"/>
        <w:tabs>
          <w:tab w:val="left" w:pos="1272"/>
        </w:tabs>
        <w:spacing w:before="0"/>
        <w:ind w:left="0" w:firstLine="0"/>
        <w:rPr>
          <w:rFonts w:ascii="Arial" w:hAnsi="Arial" w:cs="Arial"/>
        </w:rPr>
      </w:pPr>
    </w:p>
    <w:p w14:paraId="5D289CD2" w14:textId="2CE4B51A" w:rsidR="008F5232" w:rsidRPr="008A2E9A" w:rsidRDefault="008F5232" w:rsidP="002F663C">
      <w:pPr>
        <w:pStyle w:val="Ttulo2"/>
        <w:tabs>
          <w:tab w:val="left" w:pos="1272"/>
        </w:tabs>
        <w:spacing w:before="0"/>
        <w:ind w:left="0" w:firstLine="0"/>
        <w:rPr>
          <w:rFonts w:ascii="Arial" w:hAnsi="Arial" w:cs="Arial"/>
          <w:spacing w:val="-6"/>
        </w:rPr>
      </w:pPr>
      <w:r w:rsidRPr="008A2E9A">
        <w:rPr>
          <w:rFonts w:ascii="Arial" w:hAnsi="Arial" w:cs="Arial"/>
        </w:rPr>
        <w:t>5.4</w:t>
      </w:r>
      <w:r w:rsidR="00F367CB">
        <w:rPr>
          <w:rFonts w:ascii="Arial" w:hAnsi="Arial" w:cs="Arial"/>
        </w:rPr>
        <w:t>.</w:t>
      </w:r>
      <w:r w:rsidRPr="008A2E9A">
        <w:rPr>
          <w:rFonts w:ascii="Arial" w:hAnsi="Arial" w:cs="Arial"/>
          <w:spacing w:val="-6"/>
        </w:rPr>
        <w:t xml:space="preserve"> DISJUNTOR TRIPOLAR A VÁCUO </w:t>
      </w:r>
    </w:p>
    <w:p w14:paraId="11242122" w14:textId="3217C7C8" w:rsidR="007B39FF" w:rsidRPr="008A2E9A" w:rsidRDefault="007B39FF" w:rsidP="002F663C">
      <w:pPr>
        <w:pStyle w:val="Ttulo2"/>
        <w:tabs>
          <w:tab w:val="left" w:pos="1272"/>
        </w:tabs>
        <w:spacing w:before="0"/>
        <w:ind w:left="0" w:firstLine="0"/>
        <w:rPr>
          <w:rFonts w:ascii="Arial" w:hAnsi="Arial" w:cs="Arial"/>
          <w:spacing w:val="-6"/>
        </w:rPr>
      </w:pPr>
    </w:p>
    <w:p w14:paraId="5558007F" w14:textId="2810E336" w:rsidR="007B39FF" w:rsidRPr="008A2E9A" w:rsidRDefault="002C5D4F" w:rsidP="00D3537E">
      <w:pPr>
        <w:pStyle w:val="Ttulo2"/>
        <w:tabs>
          <w:tab w:val="left" w:pos="1272"/>
        </w:tabs>
        <w:spacing w:before="0" w:after="120"/>
        <w:ind w:left="0" w:firstLine="0"/>
        <w:jc w:val="both"/>
        <w:rPr>
          <w:rFonts w:ascii="Arial" w:hAnsi="Arial" w:cs="Arial"/>
        </w:rPr>
      </w:pPr>
      <w:r w:rsidRPr="008A2E9A">
        <w:rPr>
          <w:rFonts w:ascii="Arial" w:hAnsi="Arial" w:cs="Arial"/>
        </w:rPr>
        <w:t xml:space="preserve">Será utilizado um disjuntor a Vácuo </w:t>
      </w:r>
      <w:r w:rsidR="00954B6D" w:rsidRPr="008A2E9A">
        <w:rPr>
          <w:rFonts w:ascii="Arial" w:hAnsi="Arial" w:cs="Arial"/>
        </w:rPr>
        <w:t>630A, 16</w:t>
      </w:r>
      <w:r w:rsidR="00846EFB" w:rsidRPr="008A2E9A">
        <w:rPr>
          <w:rFonts w:ascii="Arial" w:hAnsi="Arial" w:cs="Arial"/>
        </w:rPr>
        <w:t>kA</w:t>
      </w:r>
      <w:r w:rsidR="007E07D1" w:rsidRPr="008A2E9A">
        <w:rPr>
          <w:rFonts w:ascii="Arial" w:hAnsi="Arial" w:cs="Arial"/>
        </w:rPr>
        <w:t>, motorizado, dotado de bobi</w:t>
      </w:r>
      <w:r w:rsidR="0051068E" w:rsidRPr="008A2E9A">
        <w:rPr>
          <w:rFonts w:ascii="Arial" w:hAnsi="Arial" w:cs="Arial"/>
        </w:rPr>
        <w:t>na</w:t>
      </w:r>
      <w:r w:rsidR="007E07D1" w:rsidRPr="008A2E9A">
        <w:rPr>
          <w:rFonts w:ascii="Arial" w:hAnsi="Arial" w:cs="Arial"/>
        </w:rPr>
        <w:t xml:space="preserve"> e de fechamento e abertura.</w:t>
      </w:r>
      <w:r w:rsidR="00DD5BC9" w:rsidRPr="008A2E9A">
        <w:rPr>
          <w:rFonts w:ascii="Arial" w:hAnsi="Arial" w:cs="Arial"/>
        </w:rPr>
        <w:t xml:space="preserve"> O disjuntor será instalado na cela de proteção. </w:t>
      </w:r>
    </w:p>
    <w:p w14:paraId="5D1710BC" w14:textId="7AA04476" w:rsidR="00E17155" w:rsidRPr="008A2E9A" w:rsidRDefault="00E17155" w:rsidP="00D3537E">
      <w:pPr>
        <w:pStyle w:val="Ttulo2"/>
        <w:tabs>
          <w:tab w:val="left" w:pos="1272"/>
        </w:tabs>
        <w:spacing w:before="0" w:after="120"/>
        <w:ind w:left="0" w:firstLine="0"/>
        <w:rPr>
          <w:rFonts w:ascii="Arial" w:hAnsi="Arial" w:cs="Arial"/>
        </w:rPr>
      </w:pPr>
      <w:r w:rsidRPr="008A2E9A">
        <w:rPr>
          <w:rFonts w:ascii="Arial" w:hAnsi="Arial" w:cs="Arial"/>
        </w:rPr>
        <w:t>Contará ainda com os seguintes equipamentos:</w:t>
      </w:r>
    </w:p>
    <w:p w14:paraId="26A1CE53" w14:textId="3518A820" w:rsidR="00E17155" w:rsidRPr="008A2E9A" w:rsidRDefault="00E17155" w:rsidP="00D3537E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 xml:space="preserve"> 01 - </w:t>
      </w:r>
      <w:r w:rsidR="000656C5" w:rsidRPr="008A2E9A">
        <w:rPr>
          <w:rFonts w:ascii="Arial" w:hAnsi="Arial" w:cs="Arial"/>
          <w:sz w:val="24"/>
          <w:szCs w:val="24"/>
        </w:rPr>
        <w:t>Relé</w:t>
      </w:r>
      <w:r w:rsidRPr="008A2E9A">
        <w:rPr>
          <w:rFonts w:ascii="Arial" w:hAnsi="Arial" w:cs="Arial"/>
          <w:sz w:val="24"/>
          <w:szCs w:val="24"/>
        </w:rPr>
        <w:t xml:space="preserve"> de proteção com funções 50, 51, 27, 59. </w:t>
      </w:r>
      <w:proofErr w:type="spellStart"/>
      <w:r w:rsidRPr="008A2E9A">
        <w:rPr>
          <w:rFonts w:ascii="Arial" w:hAnsi="Arial" w:cs="Arial"/>
          <w:sz w:val="24"/>
          <w:szCs w:val="24"/>
        </w:rPr>
        <w:t>Pextron</w:t>
      </w:r>
      <w:proofErr w:type="spellEnd"/>
      <w:r w:rsidRPr="008A2E9A">
        <w:rPr>
          <w:rFonts w:ascii="Arial" w:hAnsi="Arial" w:cs="Arial"/>
          <w:sz w:val="24"/>
          <w:szCs w:val="24"/>
        </w:rPr>
        <w:t xml:space="preserve"> </w:t>
      </w:r>
      <w:r w:rsidR="00221A66" w:rsidRPr="008A2E9A">
        <w:rPr>
          <w:rFonts w:ascii="Arial" w:hAnsi="Arial" w:cs="Arial"/>
          <w:sz w:val="24"/>
          <w:szCs w:val="24"/>
        </w:rPr>
        <w:t>7104</w:t>
      </w:r>
      <w:r w:rsidRPr="008A2E9A">
        <w:rPr>
          <w:rFonts w:ascii="Arial" w:hAnsi="Arial" w:cs="Arial"/>
          <w:sz w:val="24"/>
          <w:szCs w:val="24"/>
        </w:rPr>
        <w:t xml:space="preserve"> ou</w:t>
      </w:r>
      <w:r w:rsidR="00023935">
        <w:rPr>
          <w:rFonts w:ascii="Arial" w:hAnsi="Arial" w:cs="Arial"/>
          <w:sz w:val="24"/>
          <w:szCs w:val="24"/>
        </w:rPr>
        <w:t xml:space="preserve"> </w:t>
      </w:r>
      <w:r w:rsidRPr="008A2E9A">
        <w:rPr>
          <w:rFonts w:ascii="Arial" w:hAnsi="Arial" w:cs="Arial"/>
          <w:sz w:val="24"/>
          <w:szCs w:val="24"/>
        </w:rPr>
        <w:t>Siemens 7SR1004-3KB20- 2CA0</w:t>
      </w:r>
      <w:r w:rsidR="00023935">
        <w:rPr>
          <w:rFonts w:ascii="Arial" w:hAnsi="Arial" w:cs="Arial"/>
          <w:sz w:val="24"/>
          <w:szCs w:val="24"/>
        </w:rPr>
        <w:t>;</w:t>
      </w:r>
    </w:p>
    <w:p w14:paraId="69148C09" w14:textId="0DF69318" w:rsidR="00F26C4F" w:rsidRDefault="00E17155" w:rsidP="00D3537E">
      <w:pPr>
        <w:spacing w:after="120"/>
        <w:rPr>
          <w:rFonts w:ascii="Arial" w:hAnsi="Arial" w:cs="Arial"/>
          <w:sz w:val="24"/>
          <w:szCs w:val="24"/>
        </w:rPr>
      </w:pPr>
      <w:r w:rsidRPr="008A2E9A">
        <w:rPr>
          <w:rFonts w:ascii="Arial" w:hAnsi="Arial" w:cs="Arial"/>
          <w:sz w:val="24"/>
          <w:szCs w:val="24"/>
        </w:rPr>
        <w:t>01 - Nobreak 700VA-220/220V</w:t>
      </w:r>
      <w:r w:rsidR="00023935">
        <w:rPr>
          <w:rFonts w:ascii="Arial" w:hAnsi="Arial" w:cs="Arial"/>
          <w:sz w:val="24"/>
          <w:szCs w:val="24"/>
        </w:rPr>
        <w:t>.</w:t>
      </w:r>
    </w:p>
    <w:p w14:paraId="0E6A1CD6" w14:textId="77777777" w:rsidR="00F367CB" w:rsidRPr="00023935" w:rsidRDefault="00F367CB" w:rsidP="002F663C">
      <w:pPr>
        <w:rPr>
          <w:rFonts w:ascii="Arial" w:hAnsi="Arial" w:cs="Arial"/>
          <w:sz w:val="24"/>
          <w:szCs w:val="24"/>
        </w:rPr>
      </w:pPr>
    </w:p>
    <w:p w14:paraId="40E624B3" w14:textId="62AF677B" w:rsidR="00D777D1" w:rsidRPr="00023935" w:rsidRDefault="00F367CB" w:rsidP="002F663C">
      <w:pPr>
        <w:pStyle w:val="Ttulo1"/>
        <w:tabs>
          <w:tab w:val="left" w:pos="1706"/>
        </w:tabs>
        <w:spacing w:before="0"/>
        <w:ind w:left="0" w:firstLine="0"/>
        <w:rPr>
          <w:rFonts w:ascii="Arial" w:hAnsi="Arial" w:cs="Arial"/>
        </w:rPr>
      </w:pPr>
      <w:r w:rsidRPr="00023935">
        <w:rPr>
          <w:rFonts w:ascii="Arial" w:hAnsi="Arial" w:cs="Arial"/>
        </w:rPr>
        <w:t xml:space="preserve">6.0. </w:t>
      </w:r>
      <w:r w:rsidR="00D777D1" w:rsidRPr="00023935">
        <w:rPr>
          <w:rFonts w:ascii="Arial" w:hAnsi="Arial" w:cs="Arial"/>
        </w:rPr>
        <w:t>CUBÍCULO DE MEDIÇÃO</w:t>
      </w:r>
      <w:r w:rsidR="00234EC3" w:rsidRPr="00023935">
        <w:rPr>
          <w:rFonts w:ascii="Arial" w:hAnsi="Arial" w:cs="Arial"/>
        </w:rPr>
        <w:t>/ PROTEÇÃO / TRANSFORMAÇÃO</w:t>
      </w:r>
    </w:p>
    <w:p w14:paraId="5642A4CC" w14:textId="77777777" w:rsidR="00D777D1" w:rsidRPr="00023935" w:rsidRDefault="00D777D1" w:rsidP="002F663C">
      <w:pPr>
        <w:pStyle w:val="Corpodetexto"/>
        <w:tabs>
          <w:tab w:val="left" w:pos="9072"/>
        </w:tabs>
        <w:rPr>
          <w:rFonts w:ascii="Arial" w:hAnsi="Arial" w:cs="Arial"/>
          <w:b/>
        </w:rPr>
      </w:pPr>
    </w:p>
    <w:p w14:paraId="43F05F74" w14:textId="4234B212" w:rsidR="006A2910" w:rsidRPr="00023935" w:rsidRDefault="00D777D1" w:rsidP="002F663C">
      <w:pPr>
        <w:pStyle w:val="Corpodetexto"/>
        <w:tabs>
          <w:tab w:val="left" w:pos="9072"/>
        </w:tabs>
        <w:jc w:val="both"/>
        <w:rPr>
          <w:rFonts w:ascii="Arial" w:hAnsi="Arial" w:cs="Arial"/>
          <w:b/>
          <w:bCs/>
        </w:rPr>
      </w:pPr>
      <w:r w:rsidRPr="00023935">
        <w:rPr>
          <w:rFonts w:ascii="Arial" w:hAnsi="Arial" w:cs="Arial"/>
        </w:rPr>
        <w:t>O</w:t>
      </w:r>
      <w:r w:rsidRPr="00023935">
        <w:rPr>
          <w:rFonts w:ascii="Arial" w:hAnsi="Arial" w:cs="Arial"/>
          <w:spacing w:val="-10"/>
        </w:rPr>
        <w:t xml:space="preserve"> </w:t>
      </w:r>
      <w:r w:rsidRPr="00023935">
        <w:rPr>
          <w:rFonts w:ascii="Arial" w:hAnsi="Arial" w:cs="Arial"/>
        </w:rPr>
        <w:t>Cubículo</w:t>
      </w:r>
      <w:r w:rsidRPr="00023935">
        <w:rPr>
          <w:rFonts w:ascii="Arial" w:hAnsi="Arial" w:cs="Arial"/>
          <w:spacing w:val="-8"/>
        </w:rPr>
        <w:t xml:space="preserve"> </w:t>
      </w:r>
      <w:r w:rsidRPr="00023935">
        <w:rPr>
          <w:rFonts w:ascii="Arial" w:hAnsi="Arial" w:cs="Arial"/>
        </w:rPr>
        <w:t>será</w:t>
      </w:r>
      <w:r w:rsidRPr="00023935">
        <w:rPr>
          <w:rFonts w:ascii="Arial" w:hAnsi="Arial" w:cs="Arial"/>
          <w:spacing w:val="-11"/>
        </w:rPr>
        <w:t xml:space="preserve"> </w:t>
      </w:r>
      <w:r w:rsidRPr="00023935">
        <w:rPr>
          <w:rFonts w:ascii="Arial" w:hAnsi="Arial" w:cs="Arial"/>
        </w:rPr>
        <w:t>do</w:t>
      </w:r>
      <w:r w:rsidRPr="00023935">
        <w:rPr>
          <w:rFonts w:ascii="Arial" w:hAnsi="Arial" w:cs="Arial"/>
          <w:spacing w:val="-12"/>
        </w:rPr>
        <w:t xml:space="preserve"> </w:t>
      </w:r>
      <w:r w:rsidRPr="00023935">
        <w:rPr>
          <w:rFonts w:ascii="Arial" w:hAnsi="Arial" w:cs="Arial"/>
        </w:rPr>
        <w:t>tipo</w:t>
      </w:r>
      <w:r w:rsidRPr="00023935">
        <w:rPr>
          <w:rFonts w:ascii="Arial" w:hAnsi="Arial" w:cs="Arial"/>
          <w:spacing w:val="-11"/>
        </w:rPr>
        <w:t xml:space="preserve"> </w:t>
      </w:r>
      <w:r w:rsidRPr="00023935">
        <w:rPr>
          <w:rFonts w:ascii="Arial" w:hAnsi="Arial" w:cs="Arial"/>
        </w:rPr>
        <w:t>abrigado</w:t>
      </w:r>
      <w:r w:rsidRPr="00023935">
        <w:rPr>
          <w:rFonts w:ascii="Arial" w:hAnsi="Arial" w:cs="Arial"/>
          <w:spacing w:val="-9"/>
        </w:rPr>
        <w:t xml:space="preserve"> </w:t>
      </w:r>
      <w:r w:rsidRPr="00023935">
        <w:rPr>
          <w:rFonts w:ascii="Arial" w:hAnsi="Arial" w:cs="Arial"/>
        </w:rPr>
        <w:t>trifásico,</w:t>
      </w:r>
      <w:r w:rsidRPr="00023935">
        <w:rPr>
          <w:rFonts w:ascii="Arial" w:hAnsi="Arial" w:cs="Arial"/>
          <w:spacing w:val="-11"/>
        </w:rPr>
        <w:t xml:space="preserve"> </w:t>
      </w:r>
      <w:r w:rsidRPr="00023935">
        <w:rPr>
          <w:rFonts w:ascii="Arial" w:hAnsi="Arial" w:cs="Arial"/>
        </w:rPr>
        <w:t>construído</w:t>
      </w:r>
      <w:r w:rsidRPr="00023935">
        <w:rPr>
          <w:rFonts w:ascii="Arial" w:hAnsi="Arial" w:cs="Arial"/>
          <w:spacing w:val="-10"/>
        </w:rPr>
        <w:t xml:space="preserve"> </w:t>
      </w:r>
      <w:r w:rsidRPr="00023935">
        <w:rPr>
          <w:rFonts w:ascii="Arial" w:hAnsi="Arial" w:cs="Arial"/>
        </w:rPr>
        <w:t>em</w:t>
      </w:r>
      <w:r w:rsidRPr="00023935">
        <w:rPr>
          <w:rFonts w:ascii="Arial" w:hAnsi="Arial" w:cs="Arial"/>
          <w:spacing w:val="-10"/>
        </w:rPr>
        <w:t xml:space="preserve"> </w:t>
      </w:r>
      <w:r w:rsidRPr="00023935">
        <w:rPr>
          <w:rFonts w:ascii="Arial" w:hAnsi="Arial" w:cs="Arial"/>
        </w:rPr>
        <w:t>alvenaria</w:t>
      </w:r>
      <w:r w:rsidR="00D44B47" w:rsidRPr="00023935">
        <w:rPr>
          <w:rFonts w:ascii="Arial" w:hAnsi="Arial" w:cs="Arial"/>
        </w:rPr>
        <w:t xml:space="preserve"> conforme norma </w:t>
      </w:r>
      <w:r w:rsidR="00D44B47" w:rsidRPr="00023935">
        <w:rPr>
          <w:rFonts w:ascii="Arial" w:hAnsi="Arial" w:cs="Arial"/>
          <w:b/>
          <w:bCs/>
        </w:rPr>
        <w:t>NT.002.EQTL – REVISÃO 0</w:t>
      </w:r>
      <w:r w:rsidR="00023935" w:rsidRPr="00023935">
        <w:rPr>
          <w:rFonts w:ascii="Arial" w:hAnsi="Arial" w:cs="Arial"/>
          <w:b/>
          <w:bCs/>
        </w:rPr>
        <w:t>7</w:t>
      </w:r>
      <w:r w:rsidR="00D44B47" w:rsidRPr="00023935">
        <w:rPr>
          <w:rFonts w:ascii="Arial" w:hAnsi="Arial" w:cs="Arial"/>
          <w:b/>
          <w:bCs/>
        </w:rPr>
        <w:t xml:space="preserve"> – DESENHO 1</w:t>
      </w:r>
      <w:r w:rsidR="0094404A" w:rsidRPr="00023935">
        <w:rPr>
          <w:rFonts w:ascii="Arial" w:hAnsi="Arial" w:cs="Arial"/>
          <w:b/>
          <w:bCs/>
        </w:rPr>
        <w:t>2</w:t>
      </w:r>
      <w:r w:rsidR="00E32E6E" w:rsidRPr="00023935">
        <w:rPr>
          <w:rFonts w:ascii="Arial" w:hAnsi="Arial" w:cs="Arial"/>
          <w:b/>
          <w:bCs/>
        </w:rPr>
        <w:t>.</w:t>
      </w:r>
      <w:r w:rsidR="00D44B47" w:rsidRPr="00023935">
        <w:rPr>
          <w:rFonts w:ascii="Arial" w:hAnsi="Arial" w:cs="Arial"/>
          <w:b/>
          <w:bCs/>
        </w:rPr>
        <w:t xml:space="preserve"> </w:t>
      </w:r>
      <w:r w:rsidR="006A2910" w:rsidRPr="00023935">
        <w:rPr>
          <w:rFonts w:ascii="Arial" w:hAnsi="Arial" w:cs="Arial"/>
          <w:b/>
          <w:bCs/>
        </w:rPr>
        <w:t xml:space="preserve"> </w:t>
      </w:r>
    </w:p>
    <w:p w14:paraId="2300DB82" w14:textId="77777777" w:rsidR="006A2910" w:rsidRPr="00023935" w:rsidRDefault="006A2910" w:rsidP="002F663C">
      <w:pPr>
        <w:pStyle w:val="Corpodetexto"/>
        <w:jc w:val="both"/>
        <w:rPr>
          <w:rFonts w:ascii="Arial" w:hAnsi="Arial" w:cs="Arial"/>
          <w:b/>
          <w:bCs/>
        </w:rPr>
      </w:pPr>
    </w:p>
    <w:p w14:paraId="7CA9E527" w14:textId="45C3CDE5" w:rsidR="00E32E6E" w:rsidRDefault="00E32E6E" w:rsidP="002F663C">
      <w:pPr>
        <w:pStyle w:val="Corpodetexto"/>
        <w:rPr>
          <w:rFonts w:ascii="Arial" w:hAnsi="Arial" w:cs="Arial"/>
        </w:rPr>
      </w:pPr>
      <w:r w:rsidRPr="00023935">
        <w:rPr>
          <w:rFonts w:ascii="Arial" w:hAnsi="Arial" w:cs="Arial"/>
        </w:rPr>
        <w:t>6.1</w:t>
      </w:r>
      <w:r w:rsidR="00F367CB" w:rsidRPr="00023935">
        <w:rPr>
          <w:rFonts w:ascii="Arial" w:hAnsi="Arial" w:cs="Arial"/>
        </w:rPr>
        <w:t>.</w:t>
      </w:r>
      <w:r w:rsidRPr="00023935">
        <w:rPr>
          <w:rFonts w:ascii="Arial" w:hAnsi="Arial" w:cs="Arial"/>
        </w:rPr>
        <w:t xml:space="preserve"> </w:t>
      </w:r>
      <w:r w:rsidR="00F367CB" w:rsidRPr="00023935">
        <w:rPr>
          <w:rFonts w:ascii="Arial" w:hAnsi="Arial" w:cs="Arial"/>
        </w:rPr>
        <w:t xml:space="preserve"> </w:t>
      </w:r>
      <w:r w:rsidRPr="00023935">
        <w:rPr>
          <w:rFonts w:ascii="Arial" w:hAnsi="Arial" w:cs="Arial"/>
        </w:rPr>
        <w:t>MEDIÇÃO</w:t>
      </w:r>
    </w:p>
    <w:p w14:paraId="03BE97E5" w14:textId="77777777" w:rsidR="00D3537E" w:rsidRPr="00023935" w:rsidRDefault="00D3537E" w:rsidP="002F663C">
      <w:pPr>
        <w:pStyle w:val="Corpodetexto"/>
        <w:rPr>
          <w:rFonts w:ascii="Arial" w:hAnsi="Arial" w:cs="Arial"/>
        </w:rPr>
      </w:pPr>
    </w:p>
    <w:p w14:paraId="1D1B9232" w14:textId="69B46D89" w:rsidR="00023935" w:rsidRPr="00023935" w:rsidRDefault="006A2141" w:rsidP="002F663C">
      <w:pPr>
        <w:pStyle w:val="Corpodetexto"/>
        <w:rPr>
          <w:rFonts w:ascii="Arial" w:hAnsi="Arial" w:cs="Arial"/>
        </w:rPr>
      </w:pPr>
      <w:r w:rsidRPr="00023935">
        <w:rPr>
          <w:rFonts w:ascii="Arial" w:hAnsi="Arial" w:cs="Arial"/>
        </w:rPr>
        <w:t>As dimensões internas são as seguintes: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07"/>
        <w:gridCol w:w="4608"/>
      </w:tblGrid>
      <w:tr w:rsidR="00023935" w14:paraId="3546966D" w14:textId="77777777" w:rsidTr="00023935">
        <w:tc>
          <w:tcPr>
            <w:tcW w:w="4607" w:type="dxa"/>
          </w:tcPr>
          <w:p w14:paraId="254E0138" w14:textId="692DDD0F" w:rsidR="00023935" w:rsidRDefault="00023935" w:rsidP="00023935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Largura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4608" w:type="dxa"/>
          </w:tcPr>
          <w:p w14:paraId="3C918275" w14:textId="1F8E89B9" w:rsidR="00023935" w:rsidRDefault="00023935" w:rsidP="00023935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2,00m</w:t>
            </w:r>
          </w:p>
        </w:tc>
      </w:tr>
      <w:tr w:rsidR="00023935" w14:paraId="0C448465" w14:textId="77777777" w:rsidTr="00023935">
        <w:tc>
          <w:tcPr>
            <w:tcW w:w="4607" w:type="dxa"/>
          </w:tcPr>
          <w:p w14:paraId="2F1D1BE3" w14:textId="0D542397" w:rsidR="00023935" w:rsidRPr="00023935" w:rsidRDefault="00023935" w:rsidP="00023935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Comprimento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4608" w:type="dxa"/>
          </w:tcPr>
          <w:p w14:paraId="0AC39555" w14:textId="39CBB679" w:rsidR="00023935" w:rsidRPr="00023935" w:rsidRDefault="00023935" w:rsidP="00023935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2,60m</w:t>
            </w:r>
          </w:p>
        </w:tc>
      </w:tr>
      <w:tr w:rsidR="00023935" w14:paraId="786B24B9" w14:textId="77777777" w:rsidTr="00023935">
        <w:tc>
          <w:tcPr>
            <w:tcW w:w="4607" w:type="dxa"/>
          </w:tcPr>
          <w:p w14:paraId="2D6B52CB" w14:textId="514461C1" w:rsidR="00023935" w:rsidRPr="00023935" w:rsidRDefault="00023935" w:rsidP="00023935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Pé direito</w:t>
            </w:r>
            <w:r>
              <w:rPr>
                <w:rFonts w:ascii="Arial" w:hAnsi="Arial" w:cs="Arial"/>
              </w:rPr>
              <w:t>:</w:t>
            </w:r>
            <w:r w:rsidRPr="00023935">
              <w:rPr>
                <w:rFonts w:ascii="Arial" w:hAnsi="Arial" w:cs="Arial"/>
              </w:rPr>
              <w:t xml:space="preserve">                                                 </w:t>
            </w:r>
          </w:p>
        </w:tc>
        <w:tc>
          <w:tcPr>
            <w:tcW w:w="4608" w:type="dxa"/>
          </w:tcPr>
          <w:p w14:paraId="09540C5E" w14:textId="069E38FD" w:rsidR="00023935" w:rsidRPr="00023935" w:rsidRDefault="00023935" w:rsidP="00023935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6,00m</w:t>
            </w:r>
          </w:p>
        </w:tc>
      </w:tr>
      <w:tr w:rsidR="00023935" w14:paraId="151EB681" w14:textId="77777777" w:rsidTr="00023935">
        <w:tc>
          <w:tcPr>
            <w:tcW w:w="4607" w:type="dxa"/>
          </w:tcPr>
          <w:p w14:paraId="57905370" w14:textId="585CA0CA" w:rsidR="00023935" w:rsidRPr="00023935" w:rsidRDefault="00023935" w:rsidP="00023935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Espessura das paredes externas</w:t>
            </w:r>
            <w:r>
              <w:rPr>
                <w:rFonts w:ascii="Arial" w:hAnsi="Arial" w:cs="Arial"/>
              </w:rPr>
              <w:t>:</w:t>
            </w:r>
            <w:r w:rsidRPr="00023935">
              <w:rPr>
                <w:rFonts w:ascii="Arial" w:hAnsi="Arial" w:cs="Arial"/>
              </w:rPr>
              <w:t xml:space="preserve">             </w:t>
            </w:r>
          </w:p>
        </w:tc>
        <w:tc>
          <w:tcPr>
            <w:tcW w:w="4608" w:type="dxa"/>
          </w:tcPr>
          <w:p w14:paraId="56DDC6C1" w14:textId="0C8F628E" w:rsidR="00023935" w:rsidRPr="00023935" w:rsidRDefault="00023935" w:rsidP="00023935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0,15m</w:t>
            </w:r>
          </w:p>
        </w:tc>
      </w:tr>
      <w:tr w:rsidR="00023935" w14:paraId="01A13072" w14:textId="77777777" w:rsidTr="00023935">
        <w:tc>
          <w:tcPr>
            <w:tcW w:w="4607" w:type="dxa"/>
          </w:tcPr>
          <w:p w14:paraId="112006FA" w14:textId="3F5AB844" w:rsidR="00023935" w:rsidRPr="00023935" w:rsidRDefault="00023935" w:rsidP="00023935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Espessura da laje no teto</w:t>
            </w:r>
            <w:r>
              <w:rPr>
                <w:rFonts w:ascii="Arial" w:hAnsi="Arial" w:cs="Arial"/>
              </w:rPr>
              <w:t>:</w:t>
            </w:r>
            <w:r w:rsidRPr="00023935">
              <w:rPr>
                <w:rFonts w:ascii="Arial" w:hAnsi="Arial" w:cs="Arial"/>
              </w:rPr>
              <w:t xml:space="preserve">                         </w:t>
            </w:r>
          </w:p>
        </w:tc>
        <w:tc>
          <w:tcPr>
            <w:tcW w:w="4608" w:type="dxa"/>
          </w:tcPr>
          <w:p w14:paraId="14B86902" w14:textId="300E878B" w:rsidR="00023935" w:rsidRPr="00023935" w:rsidRDefault="00023935" w:rsidP="00023935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0,10m</w:t>
            </w:r>
          </w:p>
        </w:tc>
      </w:tr>
      <w:tr w:rsidR="00023935" w14:paraId="76B12E72" w14:textId="77777777" w:rsidTr="00023935">
        <w:tc>
          <w:tcPr>
            <w:tcW w:w="4607" w:type="dxa"/>
          </w:tcPr>
          <w:p w14:paraId="5A61EC92" w14:textId="2D82D54C" w:rsidR="00023935" w:rsidRPr="00023935" w:rsidRDefault="00023935" w:rsidP="00023935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Espessura da laje no piso</w:t>
            </w:r>
            <w:r>
              <w:rPr>
                <w:rFonts w:ascii="Arial" w:hAnsi="Arial" w:cs="Arial"/>
              </w:rPr>
              <w:t>:</w:t>
            </w:r>
            <w:r w:rsidRPr="00023935">
              <w:rPr>
                <w:rFonts w:ascii="Arial" w:hAnsi="Arial" w:cs="Arial"/>
              </w:rPr>
              <w:t xml:space="preserve">                     </w:t>
            </w:r>
            <w:r>
              <w:rPr>
                <w:rFonts w:ascii="Arial" w:hAnsi="Arial" w:cs="Arial"/>
              </w:rPr>
              <w:t xml:space="preserve"> </w:t>
            </w:r>
            <w:r w:rsidRPr="0002393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4608" w:type="dxa"/>
          </w:tcPr>
          <w:p w14:paraId="79BD8556" w14:textId="5DF6E560" w:rsidR="00023935" w:rsidRPr="00023935" w:rsidRDefault="00023935" w:rsidP="00023935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0,10m</w:t>
            </w:r>
          </w:p>
        </w:tc>
      </w:tr>
    </w:tbl>
    <w:p w14:paraId="00291479" w14:textId="3F06ECD9" w:rsidR="007E13BB" w:rsidRPr="00023935" w:rsidRDefault="007E13BB" w:rsidP="002F663C">
      <w:pPr>
        <w:pStyle w:val="Corpodetexto"/>
        <w:rPr>
          <w:rFonts w:ascii="Arial" w:hAnsi="Arial" w:cs="Arial"/>
        </w:rPr>
      </w:pPr>
      <w:r w:rsidRPr="00023935">
        <w:rPr>
          <w:rFonts w:ascii="Arial" w:hAnsi="Arial" w:cs="Arial"/>
        </w:rPr>
        <w:lastRenderedPageBreak/>
        <w:t>6.2</w:t>
      </w:r>
      <w:r w:rsidR="00F367CB" w:rsidRPr="00023935">
        <w:rPr>
          <w:rFonts w:ascii="Arial" w:hAnsi="Arial" w:cs="Arial"/>
        </w:rPr>
        <w:t xml:space="preserve">. </w:t>
      </w:r>
      <w:r w:rsidRPr="00023935">
        <w:rPr>
          <w:rFonts w:ascii="Arial" w:hAnsi="Arial" w:cs="Arial"/>
        </w:rPr>
        <w:t xml:space="preserve"> PROTEÇÃO E TRANSFORMAÇÃO</w:t>
      </w:r>
    </w:p>
    <w:p w14:paraId="5581C640" w14:textId="6E9F6561" w:rsidR="007E13BB" w:rsidRPr="00023935" w:rsidRDefault="007E13BB" w:rsidP="002F663C">
      <w:pPr>
        <w:pStyle w:val="Corpodetexto"/>
        <w:rPr>
          <w:rFonts w:ascii="Arial" w:hAnsi="Arial" w:cs="Arial"/>
        </w:rPr>
      </w:pPr>
    </w:p>
    <w:p w14:paraId="0A991FE7" w14:textId="41D5ED87" w:rsidR="007E13BB" w:rsidRDefault="007E13BB" w:rsidP="002F663C">
      <w:pPr>
        <w:pStyle w:val="Corpodetexto"/>
        <w:rPr>
          <w:rFonts w:ascii="Arial" w:hAnsi="Arial" w:cs="Arial"/>
        </w:rPr>
      </w:pPr>
      <w:r w:rsidRPr="00023935">
        <w:rPr>
          <w:rFonts w:ascii="Arial" w:hAnsi="Arial" w:cs="Arial"/>
        </w:rPr>
        <w:t>As dimensões internas são as seguintes: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07"/>
        <w:gridCol w:w="4608"/>
      </w:tblGrid>
      <w:tr w:rsidR="00B8242C" w14:paraId="1C1B4F0C" w14:textId="77777777" w:rsidTr="00586DBC">
        <w:tc>
          <w:tcPr>
            <w:tcW w:w="4607" w:type="dxa"/>
          </w:tcPr>
          <w:p w14:paraId="38EADFA9" w14:textId="77777777" w:rsidR="00B8242C" w:rsidRDefault="00B8242C" w:rsidP="00586DB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Largura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4608" w:type="dxa"/>
          </w:tcPr>
          <w:p w14:paraId="259339C0" w14:textId="6E86856F" w:rsidR="00B8242C" w:rsidRDefault="00B8242C" w:rsidP="00586DB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2,00m</w:t>
            </w:r>
            <w:r>
              <w:rPr>
                <w:rFonts w:ascii="Arial" w:hAnsi="Arial" w:cs="Arial"/>
              </w:rPr>
              <w:t xml:space="preserve"> / 3,20m</w:t>
            </w:r>
          </w:p>
        </w:tc>
      </w:tr>
      <w:tr w:rsidR="00B8242C" w14:paraId="1531AB8C" w14:textId="77777777" w:rsidTr="00586DBC">
        <w:tc>
          <w:tcPr>
            <w:tcW w:w="4607" w:type="dxa"/>
          </w:tcPr>
          <w:p w14:paraId="5EB44019" w14:textId="77777777" w:rsidR="00B8242C" w:rsidRPr="00023935" w:rsidRDefault="00B8242C" w:rsidP="00586DB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Comprimento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4608" w:type="dxa"/>
          </w:tcPr>
          <w:p w14:paraId="440BD686" w14:textId="77777777" w:rsidR="00B8242C" w:rsidRPr="00023935" w:rsidRDefault="00B8242C" w:rsidP="00586DB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2,60m</w:t>
            </w:r>
          </w:p>
        </w:tc>
      </w:tr>
      <w:tr w:rsidR="00B8242C" w14:paraId="51AC6F90" w14:textId="77777777" w:rsidTr="00586DBC">
        <w:tc>
          <w:tcPr>
            <w:tcW w:w="4607" w:type="dxa"/>
          </w:tcPr>
          <w:p w14:paraId="2D8EDDAC" w14:textId="77777777" w:rsidR="00B8242C" w:rsidRPr="00023935" w:rsidRDefault="00B8242C" w:rsidP="00586DB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Pé direito</w:t>
            </w:r>
            <w:r>
              <w:rPr>
                <w:rFonts w:ascii="Arial" w:hAnsi="Arial" w:cs="Arial"/>
              </w:rPr>
              <w:t>:</w:t>
            </w:r>
            <w:r w:rsidRPr="00023935">
              <w:rPr>
                <w:rFonts w:ascii="Arial" w:hAnsi="Arial" w:cs="Arial"/>
              </w:rPr>
              <w:t xml:space="preserve">                                                 </w:t>
            </w:r>
          </w:p>
        </w:tc>
        <w:tc>
          <w:tcPr>
            <w:tcW w:w="4608" w:type="dxa"/>
          </w:tcPr>
          <w:p w14:paraId="5CDAD1B8" w14:textId="2E5B8CCF" w:rsidR="00B8242C" w:rsidRPr="00023935" w:rsidRDefault="00B8242C" w:rsidP="00586DBC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023935">
              <w:rPr>
                <w:rFonts w:ascii="Arial" w:hAnsi="Arial" w:cs="Arial"/>
              </w:rPr>
              <w:t>,00m</w:t>
            </w:r>
          </w:p>
        </w:tc>
      </w:tr>
      <w:tr w:rsidR="00B8242C" w14:paraId="76E42F39" w14:textId="77777777" w:rsidTr="00586DBC">
        <w:tc>
          <w:tcPr>
            <w:tcW w:w="4607" w:type="dxa"/>
          </w:tcPr>
          <w:p w14:paraId="5F40BA7B" w14:textId="77777777" w:rsidR="00B8242C" w:rsidRPr="00023935" w:rsidRDefault="00B8242C" w:rsidP="00586DB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Espessura das paredes externas</w:t>
            </w:r>
            <w:r>
              <w:rPr>
                <w:rFonts w:ascii="Arial" w:hAnsi="Arial" w:cs="Arial"/>
              </w:rPr>
              <w:t>:</w:t>
            </w:r>
            <w:r w:rsidRPr="00023935">
              <w:rPr>
                <w:rFonts w:ascii="Arial" w:hAnsi="Arial" w:cs="Arial"/>
              </w:rPr>
              <w:t xml:space="preserve">             </w:t>
            </w:r>
          </w:p>
        </w:tc>
        <w:tc>
          <w:tcPr>
            <w:tcW w:w="4608" w:type="dxa"/>
          </w:tcPr>
          <w:p w14:paraId="513EF259" w14:textId="77777777" w:rsidR="00B8242C" w:rsidRPr="00023935" w:rsidRDefault="00B8242C" w:rsidP="00586DB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0,15m</w:t>
            </w:r>
          </w:p>
        </w:tc>
      </w:tr>
      <w:tr w:rsidR="00B8242C" w14:paraId="1E1F074F" w14:textId="77777777" w:rsidTr="00586DBC">
        <w:tc>
          <w:tcPr>
            <w:tcW w:w="4607" w:type="dxa"/>
          </w:tcPr>
          <w:p w14:paraId="2AF49751" w14:textId="77777777" w:rsidR="00B8242C" w:rsidRPr="00023935" w:rsidRDefault="00B8242C" w:rsidP="00586DB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Espessura da laje no teto</w:t>
            </w:r>
            <w:r>
              <w:rPr>
                <w:rFonts w:ascii="Arial" w:hAnsi="Arial" w:cs="Arial"/>
              </w:rPr>
              <w:t>:</w:t>
            </w:r>
            <w:r w:rsidRPr="00023935">
              <w:rPr>
                <w:rFonts w:ascii="Arial" w:hAnsi="Arial" w:cs="Arial"/>
              </w:rPr>
              <w:t xml:space="preserve">                         </w:t>
            </w:r>
          </w:p>
        </w:tc>
        <w:tc>
          <w:tcPr>
            <w:tcW w:w="4608" w:type="dxa"/>
          </w:tcPr>
          <w:p w14:paraId="045DD0C7" w14:textId="77777777" w:rsidR="00B8242C" w:rsidRPr="00023935" w:rsidRDefault="00B8242C" w:rsidP="00586DB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0,10m</w:t>
            </w:r>
          </w:p>
        </w:tc>
      </w:tr>
      <w:tr w:rsidR="00B8242C" w14:paraId="66A11950" w14:textId="77777777" w:rsidTr="00586DBC">
        <w:tc>
          <w:tcPr>
            <w:tcW w:w="4607" w:type="dxa"/>
          </w:tcPr>
          <w:p w14:paraId="27683133" w14:textId="77777777" w:rsidR="00B8242C" w:rsidRPr="00023935" w:rsidRDefault="00B8242C" w:rsidP="00586DB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Espessura da laje no piso</w:t>
            </w:r>
            <w:r>
              <w:rPr>
                <w:rFonts w:ascii="Arial" w:hAnsi="Arial" w:cs="Arial"/>
              </w:rPr>
              <w:t>:</w:t>
            </w:r>
            <w:r w:rsidRPr="00023935">
              <w:rPr>
                <w:rFonts w:ascii="Arial" w:hAnsi="Arial" w:cs="Arial"/>
              </w:rPr>
              <w:t xml:space="preserve">                     </w:t>
            </w:r>
            <w:r>
              <w:rPr>
                <w:rFonts w:ascii="Arial" w:hAnsi="Arial" w:cs="Arial"/>
              </w:rPr>
              <w:t xml:space="preserve"> </w:t>
            </w:r>
            <w:r w:rsidRPr="0002393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4608" w:type="dxa"/>
          </w:tcPr>
          <w:p w14:paraId="633440A6" w14:textId="77777777" w:rsidR="00B8242C" w:rsidRPr="00023935" w:rsidRDefault="00B8242C" w:rsidP="00586DB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0,10m</w:t>
            </w:r>
          </w:p>
        </w:tc>
      </w:tr>
    </w:tbl>
    <w:p w14:paraId="31C6DC9A" w14:textId="3509C40E" w:rsidR="00361210" w:rsidRPr="00023935" w:rsidRDefault="00361210" w:rsidP="002F663C">
      <w:pPr>
        <w:pStyle w:val="Corpodetexto"/>
        <w:rPr>
          <w:rFonts w:ascii="Arial" w:hAnsi="Arial" w:cs="Arial"/>
        </w:rPr>
      </w:pPr>
    </w:p>
    <w:p w14:paraId="52B32B32" w14:textId="12DEAA26" w:rsidR="00361210" w:rsidRPr="00023935" w:rsidRDefault="00F373C1" w:rsidP="002F663C">
      <w:pPr>
        <w:pStyle w:val="Corpodetexto"/>
        <w:rPr>
          <w:rFonts w:ascii="Arial" w:hAnsi="Arial" w:cs="Arial"/>
        </w:rPr>
      </w:pPr>
      <w:r w:rsidRPr="00023935">
        <w:rPr>
          <w:rFonts w:ascii="Arial" w:hAnsi="Arial" w:cs="Arial"/>
        </w:rPr>
        <w:t>Acabamento</w:t>
      </w:r>
      <w:r w:rsidR="00B8242C">
        <w:rPr>
          <w:rFonts w:ascii="Arial" w:hAnsi="Arial" w:cs="Arial"/>
        </w:rPr>
        <w:t>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07"/>
        <w:gridCol w:w="4608"/>
      </w:tblGrid>
      <w:tr w:rsidR="00B8242C" w14:paraId="010419DD" w14:textId="77777777" w:rsidTr="00B8242C">
        <w:tc>
          <w:tcPr>
            <w:tcW w:w="4607" w:type="dxa"/>
          </w:tcPr>
          <w:p w14:paraId="316DB751" w14:textId="7AD700BE" w:rsidR="00B8242C" w:rsidRDefault="00B8242C" w:rsidP="00B8242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Paredes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4608" w:type="dxa"/>
          </w:tcPr>
          <w:p w14:paraId="591E7890" w14:textId="03323FDC" w:rsidR="00B8242C" w:rsidRDefault="00B8242C" w:rsidP="00B8242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reboco pintado em acrílico branco</w:t>
            </w:r>
          </w:p>
        </w:tc>
      </w:tr>
      <w:tr w:rsidR="00B8242C" w14:paraId="77FC4F42" w14:textId="77777777" w:rsidTr="00B8242C">
        <w:tc>
          <w:tcPr>
            <w:tcW w:w="4607" w:type="dxa"/>
          </w:tcPr>
          <w:p w14:paraId="1ED2C48A" w14:textId="254465AC" w:rsidR="00B8242C" w:rsidRPr="00023935" w:rsidRDefault="00B8242C" w:rsidP="00B8242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Piso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4608" w:type="dxa"/>
          </w:tcPr>
          <w:p w14:paraId="16CAAA84" w14:textId="2628ED21" w:rsidR="00B8242C" w:rsidRPr="00023935" w:rsidRDefault="00B8242C" w:rsidP="00B8242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 xml:space="preserve">cimento </w:t>
            </w:r>
            <w:proofErr w:type="spellStart"/>
            <w:r w:rsidRPr="00023935">
              <w:rPr>
                <w:rFonts w:ascii="Arial" w:hAnsi="Arial" w:cs="Arial"/>
              </w:rPr>
              <w:t>semi-alisado</w:t>
            </w:r>
            <w:proofErr w:type="spellEnd"/>
          </w:p>
        </w:tc>
      </w:tr>
      <w:tr w:rsidR="00B8242C" w14:paraId="0C9952DC" w14:textId="77777777" w:rsidTr="00B8242C">
        <w:tc>
          <w:tcPr>
            <w:tcW w:w="4607" w:type="dxa"/>
          </w:tcPr>
          <w:p w14:paraId="0E74A66B" w14:textId="4BFD39A5" w:rsidR="00B8242C" w:rsidRPr="00023935" w:rsidRDefault="00B8242C" w:rsidP="00B8242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Teto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4608" w:type="dxa"/>
          </w:tcPr>
          <w:p w14:paraId="2C2117C3" w14:textId="39C89C69" w:rsidR="00B8242C" w:rsidRPr="00023935" w:rsidRDefault="00B8242C" w:rsidP="00B8242C">
            <w:pPr>
              <w:pStyle w:val="Corpodetexto"/>
              <w:jc w:val="center"/>
              <w:rPr>
                <w:rFonts w:ascii="Arial" w:hAnsi="Arial" w:cs="Arial"/>
              </w:rPr>
            </w:pPr>
            <w:r w:rsidRPr="00023935">
              <w:rPr>
                <w:rFonts w:ascii="Arial" w:hAnsi="Arial" w:cs="Arial"/>
              </w:rPr>
              <w:t>concreto pintado com PVA branco</w:t>
            </w:r>
          </w:p>
        </w:tc>
      </w:tr>
    </w:tbl>
    <w:p w14:paraId="5C157D52" w14:textId="6EE5B6CF" w:rsidR="00847BFB" w:rsidRPr="00023935" w:rsidRDefault="003F0DBC" w:rsidP="00216959">
      <w:pPr>
        <w:pStyle w:val="Corpodetexto"/>
        <w:spacing w:before="120" w:after="120"/>
        <w:jc w:val="both"/>
        <w:rPr>
          <w:rFonts w:ascii="Arial" w:hAnsi="Arial" w:cs="Arial"/>
        </w:rPr>
      </w:pPr>
      <w:r w:rsidRPr="00023935">
        <w:rPr>
          <w:rFonts w:ascii="Arial" w:hAnsi="Arial" w:cs="Arial"/>
        </w:rPr>
        <w:t>A</w:t>
      </w:r>
      <w:r w:rsidR="00D013C9" w:rsidRPr="00023935">
        <w:rPr>
          <w:rFonts w:ascii="Arial" w:hAnsi="Arial" w:cs="Arial"/>
        </w:rPr>
        <w:t>s</w:t>
      </w:r>
      <w:r w:rsidRPr="00023935">
        <w:rPr>
          <w:rFonts w:ascii="Arial" w:hAnsi="Arial" w:cs="Arial"/>
        </w:rPr>
        <w:t xml:space="preserve"> porta</w:t>
      </w:r>
      <w:r w:rsidR="00D013C9" w:rsidRPr="00023935">
        <w:rPr>
          <w:rFonts w:ascii="Arial" w:hAnsi="Arial" w:cs="Arial"/>
        </w:rPr>
        <w:t xml:space="preserve">s de </w:t>
      </w:r>
      <w:r w:rsidR="00847BFB" w:rsidRPr="00023935">
        <w:rPr>
          <w:rFonts w:ascii="Arial" w:hAnsi="Arial" w:cs="Arial"/>
        </w:rPr>
        <w:t>entrada e</w:t>
      </w:r>
      <w:r w:rsidRPr="00023935">
        <w:rPr>
          <w:rFonts w:ascii="Arial" w:hAnsi="Arial" w:cs="Arial"/>
        </w:rPr>
        <w:t xml:space="preserve"> a</w:t>
      </w:r>
      <w:r w:rsidR="00D013C9" w:rsidRPr="00023935">
        <w:rPr>
          <w:rFonts w:ascii="Arial" w:hAnsi="Arial" w:cs="Arial"/>
        </w:rPr>
        <w:t>s</w:t>
      </w:r>
      <w:r w:rsidRPr="00023935">
        <w:rPr>
          <w:rFonts w:ascii="Arial" w:hAnsi="Arial" w:cs="Arial"/>
        </w:rPr>
        <w:t xml:space="preserve"> janelas são do tipo veneziana</w:t>
      </w:r>
      <w:r w:rsidR="00D35B75" w:rsidRPr="00023935">
        <w:rPr>
          <w:rFonts w:ascii="Arial" w:hAnsi="Arial" w:cs="Arial"/>
        </w:rPr>
        <w:t>, sendo as portas de acesso com abertura para fora.</w:t>
      </w:r>
      <w:r w:rsidR="00847BFB" w:rsidRPr="00023935">
        <w:rPr>
          <w:rFonts w:ascii="Arial" w:hAnsi="Arial" w:cs="Arial"/>
        </w:rPr>
        <w:t xml:space="preserve"> As janelas terão grades de proteção com armação de cantoneira e tela de Arame Galvanizado n° 18 BWG com malha de 13mm Sistema de palhetas metálicas.</w:t>
      </w:r>
    </w:p>
    <w:p w14:paraId="7FC954DA" w14:textId="4B5370BA" w:rsidR="003F0DBC" w:rsidRPr="00023935" w:rsidRDefault="003F0DBC" w:rsidP="00D3537E">
      <w:pPr>
        <w:widowControl/>
        <w:tabs>
          <w:tab w:val="left" w:pos="9072"/>
        </w:tabs>
        <w:adjustRightInd w:val="0"/>
        <w:spacing w:after="120"/>
        <w:jc w:val="both"/>
        <w:rPr>
          <w:rFonts w:ascii="Arial" w:hAnsi="Arial" w:cs="Arial"/>
          <w:sz w:val="24"/>
          <w:szCs w:val="24"/>
        </w:rPr>
      </w:pPr>
      <w:r w:rsidRPr="00023935">
        <w:rPr>
          <w:rFonts w:ascii="Arial" w:hAnsi="Arial" w:cs="Arial"/>
          <w:sz w:val="24"/>
          <w:szCs w:val="24"/>
        </w:rPr>
        <w:t xml:space="preserve">O fechamento da cela dos equipamentos é com </w:t>
      </w:r>
      <w:r w:rsidR="00847BFB" w:rsidRPr="00023935">
        <w:rPr>
          <w:rFonts w:ascii="Arial" w:hAnsi="Arial" w:cs="Arial"/>
          <w:sz w:val="24"/>
          <w:szCs w:val="24"/>
        </w:rPr>
        <w:t>grade de proteção removível com armação de cantoneira e tela arame n° 12BWG, com malha mínima de 13mm e máxima de 20mm.</w:t>
      </w:r>
    </w:p>
    <w:p w14:paraId="7C00E821" w14:textId="5424CA35" w:rsidR="00CB2939" w:rsidRPr="00023935" w:rsidRDefault="004E2ADA" w:rsidP="00D3537E">
      <w:pPr>
        <w:widowControl/>
        <w:tabs>
          <w:tab w:val="left" w:pos="9072"/>
        </w:tabs>
        <w:adjustRightInd w:val="0"/>
        <w:spacing w:after="120"/>
        <w:jc w:val="both"/>
        <w:rPr>
          <w:rFonts w:ascii="Arial" w:hAnsi="Arial" w:cs="Arial"/>
          <w:sz w:val="24"/>
          <w:szCs w:val="24"/>
        </w:rPr>
      </w:pPr>
      <w:r w:rsidRPr="00023935">
        <w:rPr>
          <w:rFonts w:ascii="Arial" w:hAnsi="Arial" w:cs="Arial"/>
          <w:sz w:val="24"/>
          <w:szCs w:val="24"/>
        </w:rPr>
        <w:t>Todas as ferragens devem receber tratamento anticorrosivo. As portas internas das portas e janelas bem como todas as ferragens devem ser pintadas na cor cinza escuro.</w:t>
      </w:r>
    </w:p>
    <w:p w14:paraId="584F3C09" w14:textId="247B57BB" w:rsidR="00CB2939" w:rsidRPr="00023935" w:rsidRDefault="00CB2939" w:rsidP="00D3537E">
      <w:pPr>
        <w:pStyle w:val="Corpodetexto"/>
        <w:tabs>
          <w:tab w:val="left" w:pos="1276"/>
        </w:tabs>
        <w:spacing w:after="120"/>
        <w:jc w:val="both"/>
        <w:rPr>
          <w:rFonts w:ascii="Arial" w:hAnsi="Arial" w:cs="Arial"/>
        </w:rPr>
      </w:pPr>
      <w:r w:rsidRPr="00023935">
        <w:rPr>
          <w:rFonts w:ascii="Arial" w:hAnsi="Arial" w:cs="Arial"/>
        </w:rPr>
        <w:t xml:space="preserve">A circulação do cubículo terá uma largura mínima de 1,5m e comprimento </w:t>
      </w:r>
      <w:r w:rsidR="00F80ED4" w:rsidRPr="00023935">
        <w:rPr>
          <w:rFonts w:ascii="Arial" w:hAnsi="Arial" w:cs="Arial"/>
        </w:rPr>
        <w:t xml:space="preserve">interno </w:t>
      </w:r>
      <w:r w:rsidRPr="00023935">
        <w:rPr>
          <w:rFonts w:ascii="Arial" w:hAnsi="Arial" w:cs="Arial"/>
        </w:rPr>
        <w:t xml:space="preserve">de </w:t>
      </w:r>
      <w:r w:rsidR="00F41A83">
        <w:rPr>
          <w:rFonts w:ascii="Arial" w:hAnsi="Arial" w:cs="Arial"/>
        </w:rPr>
        <w:t>7</w:t>
      </w:r>
      <w:r w:rsidR="00F80ED4" w:rsidRPr="00023935">
        <w:rPr>
          <w:rFonts w:ascii="Arial" w:hAnsi="Arial" w:cs="Arial"/>
        </w:rPr>
        <w:t>,</w:t>
      </w:r>
      <w:r w:rsidR="00F41A83">
        <w:rPr>
          <w:rFonts w:ascii="Arial" w:hAnsi="Arial" w:cs="Arial"/>
        </w:rPr>
        <w:t>2</w:t>
      </w:r>
      <w:r w:rsidR="00F80ED4" w:rsidRPr="00023935">
        <w:rPr>
          <w:rFonts w:ascii="Arial" w:hAnsi="Arial" w:cs="Arial"/>
        </w:rPr>
        <w:t>0</w:t>
      </w:r>
      <w:r w:rsidRPr="00023935">
        <w:rPr>
          <w:rFonts w:ascii="Arial" w:hAnsi="Arial" w:cs="Arial"/>
        </w:rPr>
        <w:t>m.</w:t>
      </w:r>
      <w:r w:rsidR="00F80ED4" w:rsidRPr="00023935">
        <w:rPr>
          <w:rFonts w:ascii="Arial" w:hAnsi="Arial" w:cs="Arial"/>
        </w:rPr>
        <w:t xml:space="preserve"> O</w:t>
      </w:r>
      <w:r w:rsidRPr="00023935">
        <w:rPr>
          <w:rFonts w:ascii="Arial" w:hAnsi="Arial" w:cs="Arial"/>
          <w:spacing w:val="4"/>
        </w:rPr>
        <w:t xml:space="preserve"> </w:t>
      </w:r>
      <w:r w:rsidRPr="00023935">
        <w:rPr>
          <w:rFonts w:ascii="Arial" w:hAnsi="Arial" w:cs="Arial"/>
        </w:rPr>
        <w:t>cubículo</w:t>
      </w:r>
      <w:r w:rsidRPr="00023935">
        <w:rPr>
          <w:rFonts w:ascii="Arial" w:hAnsi="Arial" w:cs="Arial"/>
          <w:spacing w:val="2"/>
        </w:rPr>
        <w:t xml:space="preserve"> </w:t>
      </w:r>
      <w:r w:rsidRPr="00023935">
        <w:rPr>
          <w:rFonts w:ascii="Arial" w:hAnsi="Arial" w:cs="Arial"/>
        </w:rPr>
        <w:t>será</w:t>
      </w:r>
      <w:r w:rsidRPr="00023935">
        <w:rPr>
          <w:rFonts w:ascii="Arial" w:hAnsi="Arial" w:cs="Arial"/>
          <w:spacing w:val="3"/>
        </w:rPr>
        <w:t xml:space="preserve"> </w:t>
      </w:r>
      <w:r w:rsidRPr="00023935">
        <w:rPr>
          <w:rFonts w:ascii="Arial" w:hAnsi="Arial" w:cs="Arial"/>
        </w:rPr>
        <w:t>provido</w:t>
      </w:r>
      <w:r w:rsidRPr="00023935">
        <w:rPr>
          <w:rFonts w:ascii="Arial" w:hAnsi="Arial" w:cs="Arial"/>
          <w:spacing w:val="5"/>
        </w:rPr>
        <w:t xml:space="preserve"> </w:t>
      </w:r>
      <w:r w:rsidRPr="00023935">
        <w:rPr>
          <w:rFonts w:ascii="Arial" w:hAnsi="Arial" w:cs="Arial"/>
        </w:rPr>
        <w:t>ainda</w:t>
      </w:r>
      <w:r w:rsidRPr="00023935">
        <w:rPr>
          <w:rFonts w:ascii="Arial" w:hAnsi="Arial" w:cs="Arial"/>
          <w:spacing w:val="5"/>
        </w:rPr>
        <w:t xml:space="preserve"> </w:t>
      </w:r>
      <w:r w:rsidR="009A08EF" w:rsidRPr="00023935">
        <w:rPr>
          <w:rFonts w:ascii="Arial" w:hAnsi="Arial" w:cs="Arial"/>
        </w:rPr>
        <w:t xml:space="preserve">com </w:t>
      </w:r>
      <w:r w:rsidR="009A08EF" w:rsidRPr="00023935">
        <w:rPr>
          <w:rFonts w:ascii="Arial" w:hAnsi="Arial" w:cs="Arial"/>
          <w:spacing w:val="-1"/>
          <w:position w:val="2"/>
        </w:rPr>
        <w:t>01</w:t>
      </w:r>
      <w:r w:rsidRPr="00023935">
        <w:rPr>
          <w:rFonts w:ascii="Arial" w:hAnsi="Arial" w:cs="Arial"/>
          <w:spacing w:val="-1"/>
          <w:position w:val="2"/>
        </w:rPr>
        <w:t xml:space="preserve"> </w:t>
      </w:r>
      <w:r w:rsidRPr="00023935">
        <w:rPr>
          <w:rFonts w:ascii="Arial" w:hAnsi="Arial" w:cs="Arial"/>
          <w:position w:val="2"/>
        </w:rPr>
        <w:t>extintor</w:t>
      </w:r>
      <w:r w:rsidRPr="00023935">
        <w:rPr>
          <w:rFonts w:ascii="Arial" w:hAnsi="Arial" w:cs="Arial"/>
          <w:spacing w:val="-1"/>
          <w:position w:val="2"/>
        </w:rPr>
        <w:t xml:space="preserve"> </w:t>
      </w:r>
      <w:r w:rsidRPr="00023935">
        <w:rPr>
          <w:rFonts w:ascii="Arial" w:hAnsi="Arial" w:cs="Arial"/>
          <w:position w:val="2"/>
        </w:rPr>
        <w:t>tipo</w:t>
      </w:r>
      <w:r w:rsidRPr="00023935">
        <w:rPr>
          <w:rFonts w:ascii="Arial" w:hAnsi="Arial" w:cs="Arial"/>
          <w:spacing w:val="-3"/>
          <w:position w:val="2"/>
        </w:rPr>
        <w:t xml:space="preserve"> </w:t>
      </w:r>
      <w:r w:rsidRPr="00023935">
        <w:rPr>
          <w:rFonts w:ascii="Arial" w:hAnsi="Arial" w:cs="Arial"/>
          <w:position w:val="2"/>
        </w:rPr>
        <w:t>CO</w:t>
      </w:r>
      <w:r w:rsidR="00A22BA0">
        <w:rPr>
          <w:rFonts w:ascii="Arial" w:hAnsi="Arial" w:cs="Arial"/>
          <w:position w:val="2"/>
        </w:rPr>
        <w:t>2</w:t>
      </w:r>
      <w:r w:rsidRPr="00023935">
        <w:rPr>
          <w:rFonts w:ascii="Arial" w:hAnsi="Arial" w:cs="Arial"/>
          <w:spacing w:val="-1"/>
        </w:rPr>
        <w:t xml:space="preserve"> </w:t>
      </w:r>
      <w:r w:rsidRPr="00023935">
        <w:rPr>
          <w:rFonts w:ascii="Arial" w:hAnsi="Arial" w:cs="Arial"/>
          <w:position w:val="2"/>
        </w:rPr>
        <w:t>–</w:t>
      </w:r>
      <w:r w:rsidRPr="00023935">
        <w:rPr>
          <w:rFonts w:ascii="Arial" w:hAnsi="Arial" w:cs="Arial"/>
          <w:spacing w:val="-2"/>
          <w:position w:val="2"/>
        </w:rPr>
        <w:t xml:space="preserve"> </w:t>
      </w:r>
      <w:r w:rsidRPr="00023935">
        <w:rPr>
          <w:rFonts w:ascii="Arial" w:hAnsi="Arial" w:cs="Arial"/>
          <w:position w:val="2"/>
        </w:rPr>
        <w:t>6kg</w:t>
      </w:r>
      <w:r w:rsidR="00A95E2C" w:rsidRPr="00023935">
        <w:rPr>
          <w:rFonts w:ascii="Arial" w:hAnsi="Arial" w:cs="Arial"/>
          <w:position w:val="2"/>
        </w:rPr>
        <w:t xml:space="preserve"> conforme projeto.</w:t>
      </w:r>
    </w:p>
    <w:p w14:paraId="71CC7C09" w14:textId="77777777" w:rsidR="00CB2939" w:rsidRDefault="00CB2939" w:rsidP="002F663C">
      <w:pPr>
        <w:widowControl/>
        <w:tabs>
          <w:tab w:val="left" w:pos="9072"/>
        </w:tabs>
        <w:adjustRightInd w:val="0"/>
        <w:jc w:val="both"/>
        <w:rPr>
          <w:sz w:val="24"/>
          <w:szCs w:val="24"/>
        </w:rPr>
      </w:pPr>
    </w:p>
    <w:p w14:paraId="465445DB" w14:textId="6D947CD3" w:rsidR="00483CFF" w:rsidRDefault="00307D1E" w:rsidP="00216959">
      <w:pPr>
        <w:pStyle w:val="Ttulo1"/>
        <w:tabs>
          <w:tab w:val="left" w:pos="1560"/>
          <w:tab w:val="left" w:pos="1706"/>
        </w:tabs>
        <w:spacing w:before="0"/>
        <w:ind w:left="0" w:firstLine="0"/>
        <w:rPr>
          <w:b w:val="0"/>
        </w:rPr>
      </w:pPr>
      <w:r w:rsidRPr="00970B46">
        <w:rPr>
          <w:rFonts w:ascii="Arial" w:hAnsi="Arial" w:cs="Arial"/>
        </w:rPr>
        <w:t>7</w:t>
      </w:r>
      <w:r w:rsidR="00F367CB" w:rsidRPr="00970B46">
        <w:rPr>
          <w:rFonts w:ascii="Arial" w:hAnsi="Arial" w:cs="Arial"/>
        </w:rPr>
        <w:t xml:space="preserve">.0. </w:t>
      </w:r>
      <w:r w:rsidR="003802B7" w:rsidRPr="00970B46">
        <w:rPr>
          <w:rFonts w:ascii="Arial" w:hAnsi="Arial" w:cs="Arial"/>
          <w:spacing w:val="-8"/>
        </w:rPr>
        <w:t xml:space="preserve"> </w:t>
      </w:r>
      <w:r w:rsidR="003802B7" w:rsidRPr="00970B46">
        <w:rPr>
          <w:rFonts w:ascii="Arial" w:hAnsi="Arial" w:cs="Arial"/>
        </w:rPr>
        <w:t>SUBESTAÇÃO</w:t>
      </w:r>
    </w:p>
    <w:p w14:paraId="70E83C29" w14:textId="30EA128F" w:rsidR="00483CFF" w:rsidRPr="00970B46" w:rsidRDefault="00E75190" w:rsidP="00970B46">
      <w:pPr>
        <w:pStyle w:val="Corpodetexto"/>
        <w:jc w:val="both"/>
        <w:rPr>
          <w:rFonts w:ascii="Arial" w:hAnsi="Arial" w:cs="Arial"/>
        </w:rPr>
      </w:pPr>
      <w:r w:rsidRPr="00970B46">
        <w:rPr>
          <w:rFonts w:ascii="Arial" w:hAnsi="Arial" w:cs="Arial"/>
          <w:spacing w:val="-1"/>
        </w:rPr>
        <w:t xml:space="preserve">O transformador da subestação será do tipo </w:t>
      </w:r>
      <w:r w:rsidRPr="00970B46">
        <w:rPr>
          <w:rFonts w:ascii="Arial" w:hAnsi="Arial" w:cs="Arial"/>
          <w:b/>
          <w:bCs/>
          <w:spacing w:val="-1"/>
          <w:u w:val="single"/>
        </w:rPr>
        <w:t>a seco</w:t>
      </w:r>
      <w:r w:rsidRPr="00970B46">
        <w:rPr>
          <w:rFonts w:ascii="Arial" w:hAnsi="Arial" w:cs="Arial"/>
          <w:spacing w:val="-1"/>
        </w:rPr>
        <w:t>,</w:t>
      </w:r>
      <w:r w:rsidR="003E1B92" w:rsidRPr="00970B46">
        <w:rPr>
          <w:rFonts w:ascii="Arial" w:hAnsi="Arial" w:cs="Arial"/>
          <w:spacing w:val="-1"/>
        </w:rPr>
        <w:t xml:space="preserve"> dotado de proteção térmica, ANSI 23,26,49</w:t>
      </w:r>
      <w:r w:rsidRPr="00970B46">
        <w:rPr>
          <w:rFonts w:ascii="Arial" w:hAnsi="Arial" w:cs="Arial"/>
          <w:spacing w:val="-1"/>
        </w:rPr>
        <w:t xml:space="preserve"> conforme características abaixo:</w:t>
      </w:r>
    </w:p>
    <w:p w14:paraId="1858EA6E" w14:textId="77777777" w:rsidR="00483CFF" w:rsidRPr="00970B46" w:rsidRDefault="00483CFF" w:rsidP="002F663C">
      <w:pPr>
        <w:pStyle w:val="Corpodetexto"/>
        <w:rPr>
          <w:rFonts w:ascii="Arial" w:hAnsi="Arial" w:cs="Arial"/>
        </w:rPr>
      </w:pPr>
    </w:p>
    <w:p w14:paraId="2626496A" w14:textId="775395AC" w:rsidR="00483CFF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  <w:tab w:val="left" w:leader="dot" w:pos="5174"/>
        </w:tabs>
        <w:ind w:left="0" w:firstLine="0"/>
        <w:rPr>
          <w:rFonts w:ascii="Arial" w:hAnsi="Arial" w:cs="Arial"/>
          <w:sz w:val="24"/>
        </w:rPr>
      </w:pPr>
      <w:r w:rsidRPr="00970B46">
        <w:rPr>
          <w:rFonts w:ascii="Arial" w:hAnsi="Arial" w:cs="Arial"/>
          <w:sz w:val="24"/>
        </w:rPr>
        <w:t>Potência.</w:t>
      </w:r>
      <w:r w:rsidRPr="00970B46">
        <w:rPr>
          <w:rFonts w:ascii="Arial" w:hAnsi="Arial" w:cs="Arial"/>
          <w:sz w:val="24"/>
        </w:rPr>
        <w:tab/>
      </w:r>
      <w:r w:rsidR="007E454E" w:rsidRPr="00970B46">
        <w:rPr>
          <w:rFonts w:ascii="Arial" w:hAnsi="Arial" w:cs="Arial"/>
          <w:sz w:val="24"/>
        </w:rPr>
        <w:t>75</w:t>
      </w:r>
      <w:r w:rsidR="00E75190" w:rsidRPr="00970B46">
        <w:rPr>
          <w:rFonts w:ascii="Arial" w:hAnsi="Arial" w:cs="Arial"/>
          <w:sz w:val="24"/>
        </w:rPr>
        <w:t>0</w:t>
      </w:r>
      <w:r w:rsidRPr="00970B46">
        <w:rPr>
          <w:rFonts w:ascii="Arial" w:hAnsi="Arial" w:cs="Arial"/>
          <w:spacing w:val="-12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kVA</w:t>
      </w:r>
    </w:p>
    <w:p w14:paraId="25DB3DFA" w14:textId="49E880DB" w:rsidR="00483CFF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  <w:tab w:val="left" w:leader="dot" w:pos="5388"/>
        </w:tabs>
        <w:ind w:left="0" w:firstLine="0"/>
        <w:rPr>
          <w:rFonts w:ascii="Arial" w:hAnsi="Arial" w:cs="Arial"/>
          <w:sz w:val="24"/>
        </w:rPr>
      </w:pPr>
      <w:r w:rsidRPr="00970B46">
        <w:rPr>
          <w:rFonts w:ascii="Arial" w:hAnsi="Arial" w:cs="Arial"/>
          <w:sz w:val="24"/>
        </w:rPr>
        <w:t>Tensão</w:t>
      </w:r>
      <w:r w:rsidRPr="00970B46">
        <w:rPr>
          <w:rFonts w:ascii="Arial" w:hAnsi="Arial" w:cs="Arial"/>
          <w:spacing w:val="-9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Primária</w:t>
      </w:r>
      <w:r w:rsidRPr="00970B46">
        <w:rPr>
          <w:rFonts w:ascii="Arial" w:hAnsi="Arial" w:cs="Arial"/>
          <w:sz w:val="24"/>
        </w:rPr>
        <w:tab/>
      </w:r>
      <w:r w:rsidR="00D92F8E" w:rsidRPr="00970B46">
        <w:rPr>
          <w:rFonts w:ascii="Arial" w:hAnsi="Arial" w:cs="Arial"/>
          <w:sz w:val="24"/>
        </w:rPr>
        <w:t>13</w:t>
      </w:r>
      <w:r w:rsidRPr="00970B46">
        <w:rPr>
          <w:rFonts w:ascii="Arial" w:hAnsi="Arial" w:cs="Arial"/>
          <w:sz w:val="24"/>
        </w:rPr>
        <w:t>,8/13,2/12,6/12,0/11,4</w:t>
      </w:r>
      <w:r w:rsidRPr="00970B46">
        <w:rPr>
          <w:rFonts w:ascii="Arial" w:hAnsi="Arial" w:cs="Arial"/>
          <w:spacing w:val="-7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kV</w:t>
      </w:r>
    </w:p>
    <w:p w14:paraId="66E56AD2" w14:textId="547DA2CD" w:rsidR="00483CFF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  <w:tab w:val="left" w:leader="dot" w:pos="5539"/>
        </w:tabs>
        <w:ind w:left="0" w:firstLine="0"/>
        <w:rPr>
          <w:rFonts w:ascii="Arial" w:hAnsi="Arial" w:cs="Arial"/>
          <w:sz w:val="24"/>
        </w:rPr>
      </w:pPr>
      <w:r w:rsidRPr="00970B46">
        <w:rPr>
          <w:rFonts w:ascii="Arial" w:hAnsi="Arial" w:cs="Arial"/>
          <w:sz w:val="24"/>
        </w:rPr>
        <w:t>Tensão</w:t>
      </w:r>
      <w:r w:rsidRPr="00970B46">
        <w:rPr>
          <w:rFonts w:ascii="Arial" w:hAnsi="Arial" w:cs="Arial"/>
          <w:spacing w:val="-10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Secundária</w:t>
      </w:r>
      <w:r w:rsidRPr="00970B46">
        <w:rPr>
          <w:rFonts w:ascii="Arial" w:hAnsi="Arial" w:cs="Arial"/>
          <w:sz w:val="24"/>
        </w:rPr>
        <w:tab/>
      </w:r>
      <w:r w:rsidR="0094364A" w:rsidRPr="00970B46">
        <w:rPr>
          <w:rFonts w:ascii="Arial" w:hAnsi="Arial" w:cs="Arial"/>
          <w:sz w:val="24"/>
        </w:rPr>
        <w:t>380</w:t>
      </w:r>
      <w:r w:rsidRPr="00970B46">
        <w:rPr>
          <w:rFonts w:ascii="Arial" w:hAnsi="Arial" w:cs="Arial"/>
          <w:sz w:val="24"/>
        </w:rPr>
        <w:t>/220 V</w:t>
      </w:r>
    </w:p>
    <w:p w14:paraId="0A3FF3AD" w14:textId="77777777" w:rsidR="00483CFF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  <w:tab w:val="left" w:leader="dot" w:pos="5168"/>
        </w:tabs>
        <w:ind w:left="0" w:firstLine="0"/>
        <w:rPr>
          <w:rFonts w:ascii="Arial" w:hAnsi="Arial" w:cs="Arial"/>
          <w:sz w:val="24"/>
        </w:rPr>
      </w:pPr>
      <w:r w:rsidRPr="00970B46">
        <w:rPr>
          <w:rFonts w:ascii="Arial" w:hAnsi="Arial" w:cs="Arial"/>
          <w:sz w:val="24"/>
        </w:rPr>
        <w:t>Frequência.</w:t>
      </w:r>
      <w:r w:rsidRPr="00970B46">
        <w:rPr>
          <w:rFonts w:ascii="Arial" w:hAnsi="Arial" w:cs="Arial"/>
          <w:sz w:val="24"/>
        </w:rPr>
        <w:tab/>
        <w:t>60 Hz</w:t>
      </w:r>
    </w:p>
    <w:p w14:paraId="5273F137" w14:textId="77777777" w:rsidR="00483CFF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  <w:tab w:val="right" w:leader="dot" w:pos="5432"/>
        </w:tabs>
        <w:ind w:left="0" w:firstLine="0"/>
        <w:rPr>
          <w:rFonts w:ascii="Arial" w:hAnsi="Arial" w:cs="Arial"/>
          <w:sz w:val="24"/>
        </w:rPr>
      </w:pPr>
      <w:r w:rsidRPr="00970B46">
        <w:rPr>
          <w:rFonts w:ascii="Arial" w:hAnsi="Arial" w:cs="Arial"/>
          <w:sz w:val="24"/>
        </w:rPr>
        <w:t>Número</w:t>
      </w:r>
      <w:r w:rsidRPr="00970B46">
        <w:rPr>
          <w:rFonts w:ascii="Arial" w:hAnsi="Arial" w:cs="Arial"/>
          <w:spacing w:val="-1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de</w:t>
      </w:r>
      <w:r w:rsidRPr="00970B46">
        <w:rPr>
          <w:rFonts w:ascii="Arial" w:hAnsi="Arial" w:cs="Arial"/>
          <w:spacing w:val="-2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Fases</w:t>
      </w:r>
      <w:r w:rsidRPr="00970B46">
        <w:rPr>
          <w:rFonts w:ascii="Arial" w:hAnsi="Arial" w:cs="Arial"/>
          <w:spacing w:val="-3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no</w:t>
      </w:r>
      <w:r w:rsidRPr="00970B46">
        <w:rPr>
          <w:rFonts w:ascii="Arial" w:hAnsi="Arial" w:cs="Arial"/>
          <w:spacing w:val="-2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Secundário</w:t>
      </w:r>
      <w:r w:rsidRPr="00970B46">
        <w:rPr>
          <w:rFonts w:ascii="Arial" w:hAnsi="Arial" w:cs="Arial"/>
          <w:sz w:val="24"/>
        </w:rPr>
        <w:tab/>
        <w:t>03</w:t>
      </w:r>
    </w:p>
    <w:p w14:paraId="44F99BC1" w14:textId="77777777" w:rsidR="00483CFF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  <w:tab w:val="left" w:leader="dot" w:pos="5143"/>
        </w:tabs>
        <w:ind w:left="0" w:firstLine="0"/>
        <w:rPr>
          <w:rFonts w:ascii="Arial" w:hAnsi="Arial" w:cs="Arial"/>
          <w:sz w:val="24"/>
        </w:rPr>
      </w:pPr>
      <w:r w:rsidRPr="00970B46">
        <w:rPr>
          <w:rFonts w:ascii="Arial" w:hAnsi="Arial" w:cs="Arial"/>
          <w:sz w:val="24"/>
        </w:rPr>
        <w:t>Enrolamentos</w:t>
      </w:r>
      <w:r w:rsidRPr="00970B46">
        <w:rPr>
          <w:rFonts w:ascii="Arial" w:hAnsi="Arial" w:cs="Arial"/>
          <w:spacing w:val="-5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Primários.</w:t>
      </w:r>
      <w:r w:rsidRPr="00970B46">
        <w:rPr>
          <w:rFonts w:ascii="Arial" w:hAnsi="Arial" w:cs="Arial"/>
          <w:sz w:val="24"/>
        </w:rPr>
        <w:tab/>
        <w:t>Triângulo</w:t>
      </w:r>
    </w:p>
    <w:p w14:paraId="36D90D9C" w14:textId="77777777" w:rsidR="00483CFF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  <w:tab w:val="left" w:leader="dot" w:pos="5180"/>
        </w:tabs>
        <w:ind w:left="0" w:firstLine="0"/>
        <w:rPr>
          <w:rFonts w:ascii="Arial" w:hAnsi="Arial" w:cs="Arial"/>
          <w:sz w:val="24"/>
        </w:rPr>
      </w:pPr>
      <w:r w:rsidRPr="00970B46">
        <w:rPr>
          <w:rFonts w:ascii="Arial" w:hAnsi="Arial" w:cs="Arial"/>
          <w:sz w:val="24"/>
        </w:rPr>
        <w:t>Enrolamentos</w:t>
      </w:r>
      <w:r w:rsidRPr="00970B46">
        <w:rPr>
          <w:rFonts w:ascii="Arial" w:hAnsi="Arial" w:cs="Arial"/>
          <w:spacing w:val="-5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Secundários.</w:t>
      </w:r>
      <w:r w:rsidRPr="00970B46">
        <w:rPr>
          <w:rFonts w:ascii="Arial" w:hAnsi="Arial" w:cs="Arial"/>
          <w:sz w:val="24"/>
        </w:rPr>
        <w:tab/>
        <w:t>Estrela</w:t>
      </w:r>
      <w:r w:rsidRPr="00970B46">
        <w:rPr>
          <w:rFonts w:ascii="Arial" w:hAnsi="Arial" w:cs="Arial"/>
          <w:spacing w:val="-2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com</w:t>
      </w:r>
      <w:r w:rsidRPr="00970B46">
        <w:rPr>
          <w:rFonts w:ascii="Arial" w:hAnsi="Arial" w:cs="Arial"/>
          <w:spacing w:val="-4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neutro</w:t>
      </w:r>
      <w:r w:rsidRPr="00970B46">
        <w:rPr>
          <w:rFonts w:ascii="Arial" w:hAnsi="Arial" w:cs="Arial"/>
          <w:spacing w:val="-4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aterrado</w:t>
      </w:r>
    </w:p>
    <w:p w14:paraId="3FEBF2FD" w14:textId="4CBE1B8A" w:rsidR="00483CFF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  <w:tab w:val="left" w:leader="dot" w:pos="5147"/>
        </w:tabs>
        <w:ind w:left="0" w:firstLine="0"/>
        <w:rPr>
          <w:rFonts w:ascii="Arial" w:hAnsi="Arial" w:cs="Arial"/>
          <w:sz w:val="24"/>
        </w:rPr>
      </w:pPr>
      <w:r w:rsidRPr="00970B46">
        <w:rPr>
          <w:rFonts w:ascii="Arial" w:hAnsi="Arial" w:cs="Arial"/>
          <w:sz w:val="24"/>
        </w:rPr>
        <w:t>Refrigeração</w:t>
      </w:r>
      <w:r w:rsidRPr="00970B46">
        <w:rPr>
          <w:rFonts w:ascii="Arial" w:hAnsi="Arial" w:cs="Arial"/>
          <w:sz w:val="24"/>
        </w:rPr>
        <w:tab/>
        <w:t>A</w:t>
      </w:r>
      <w:r w:rsidRPr="00970B46">
        <w:rPr>
          <w:rFonts w:ascii="Arial" w:hAnsi="Arial" w:cs="Arial"/>
          <w:spacing w:val="-11"/>
          <w:sz w:val="24"/>
        </w:rPr>
        <w:t xml:space="preserve"> </w:t>
      </w:r>
      <w:r w:rsidR="00E75190" w:rsidRPr="00970B46">
        <w:rPr>
          <w:rFonts w:ascii="Arial" w:hAnsi="Arial" w:cs="Arial"/>
          <w:sz w:val="24"/>
        </w:rPr>
        <w:t>seco</w:t>
      </w:r>
      <w:r w:rsidRPr="00970B46">
        <w:rPr>
          <w:rFonts w:ascii="Arial" w:hAnsi="Arial" w:cs="Arial"/>
          <w:spacing w:val="-2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com</w:t>
      </w:r>
      <w:r w:rsidRPr="00970B46">
        <w:rPr>
          <w:rFonts w:ascii="Arial" w:hAnsi="Arial" w:cs="Arial"/>
          <w:spacing w:val="-3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circulação</w:t>
      </w:r>
      <w:r w:rsidRPr="00970B46">
        <w:rPr>
          <w:rFonts w:ascii="Arial" w:hAnsi="Arial" w:cs="Arial"/>
          <w:spacing w:val="-2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natural</w:t>
      </w:r>
    </w:p>
    <w:p w14:paraId="59D59B2A" w14:textId="78CDCCEB" w:rsidR="00483CFF" w:rsidRPr="00970B46" w:rsidRDefault="00E75190" w:rsidP="002F663C">
      <w:pPr>
        <w:pStyle w:val="PargrafodaLista"/>
        <w:numPr>
          <w:ilvl w:val="2"/>
          <w:numId w:val="4"/>
        </w:numPr>
        <w:tabs>
          <w:tab w:val="left" w:pos="1289"/>
          <w:tab w:val="left" w:leader="dot" w:pos="5475"/>
        </w:tabs>
        <w:ind w:left="0" w:firstLine="0"/>
        <w:rPr>
          <w:rFonts w:ascii="Arial" w:hAnsi="Arial" w:cs="Arial"/>
          <w:sz w:val="24"/>
        </w:rPr>
      </w:pPr>
      <w:r w:rsidRPr="00970B46">
        <w:rPr>
          <w:rFonts w:ascii="Arial" w:hAnsi="Arial" w:cs="Arial"/>
          <w:sz w:val="24"/>
        </w:rPr>
        <w:t>Impedância</w:t>
      </w:r>
      <w:r w:rsidR="003802B7" w:rsidRPr="00970B46">
        <w:rPr>
          <w:rFonts w:ascii="Arial" w:hAnsi="Arial" w:cs="Arial"/>
          <w:sz w:val="24"/>
        </w:rPr>
        <w:t>.</w:t>
      </w:r>
      <w:r w:rsidR="003802B7" w:rsidRPr="00970B46">
        <w:rPr>
          <w:rFonts w:ascii="Arial" w:hAnsi="Arial" w:cs="Arial"/>
          <w:sz w:val="24"/>
        </w:rPr>
        <w:tab/>
      </w:r>
      <w:r w:rsidR="004D09BB" w:rsidRPr="00970B46">
        <w:rPr>
          <w:rFonts w:ascii="Arial" w:hAnsi="Arial" w:cs="Arial"/>
          <w:sz w:val="24"/>
        </w:rPr>
        <w:t>4,5%</w:t>
      </w:r>
    </w:p>
    <w:p w14:paraId="72AE907E" w14:textId="77777777" w:rsidR="00483CFF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  <w:tab w:val="left" w:leader="dot" w:pos="5096"/>
        </w:tabs>
        <w:ind w:left="0" w:firstLine="0"/>
        <w:rPr>
          <w:rFonts w:ascii="Arial" w:hAnsi="Arial" w:cs="Arial"/>
          <w:sz w:val="24"/>
        </w:rPr>
      </w:pPr>
      <w:r w:rsidRPr="00970B46">
        <w:rPr>
          <w:rFonts w:ascii="Arial" w:hAnsi="Arial" w:cs="Arial"/>
          <w:sz w:val="24"/>
        </w:rPr>
        <w:t>Válvula</w:t>
      </w:r>
      <w:r w:rsidRPr="00970B46">
        <w:rPr>
          <w:rFonts w:ascii="Arial" w:hAnsi="Arial" w:cs="Arial"/>
          <w:spacing w:val="-4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de</w:t>
      </w:r>
      <w:r w:rsidRPr="00970B46">
        <w:rPr>
          <w:rFonts w:ascii="Arial" w:hAnsi="Arial" w:cs="Arial"/>
          <w:spacing w:val="-12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Alívio</w:t>
      </w:r>
      <w:r w:rsidRPr="00970B46">
        <w:rPr>
          <w:rFonts w:ascii="Arial" w:hAnsi="Arial" w:cs="Arial"/>
          <w:spacing w:val="-3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de</w:t>
      </w:r>
      <w:r w:rsidRPr="00970B46">
        <w:rPr>
          <w:rFonts w:ascii="Arial" w:hAnsi="Arial" w:cs="Arial"/>
          <w:spacing w:val="-3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Pressão</w:t>
      </w:r>
      <w:r w:rsidRPr="00970B46">
        <w:rPr>
          <w:rFonts w:ascii="Arial" w:hAnsi="Arial" w:cs="Arial"/>
          <w:sz w:val="24"/>
        </w:rPr>
        <w:tab/>
        <w:t>Possui</w:t>
      </w:r>
    </w:p>
    <w:p w14:paraId="2DEA23BE" w14:textId="77777777" w:rsidR="00483CFF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  <w:tab w:val="left" w:leader="dot" w:pos="5089"/>
        </w:tabs>
        <w:ind w:left="0" w:firstLine="0"/>
        <w:rPr>
          <w:rFonts w:ascii="Arial" w:hAnsi="Arial" w:cs="Arial"/>
          <w:sz w:val="24"/>
        </w:rPr>
      </w:pPr>
      <w:proofErr w:type="spellStart"/>
      <w:r w:rsidRPr="00970B46">
        <w:rPr>
          <w:rFonts w:ascii="Arial" w:hAnsi="Arial" w:cs="Arial"/>
          <w:sz w:val="24"/>
        </w:rPr>
        <w:t>Tap’s</w:t>
      </w:r>
      <w:proofErr w:type="spellEnd"/>
      <w:r w:rsidRPr="00970B46">
        <w:rPr>
          <w:rFonts w:ascii="Arial" w:hAnsi="Arial" w:cs="Arial"/>
          <w:spacing w:val="-8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com</w:t>
      </w:r>
      <w:r w:rsidRPr="00970B46">
        <w:rPr>
          <w:rFonts w:ascii="Arial" w:hAnsi="Arial" w:cs="Arial"/>
          <w:spacing w:val="-7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Comutação</w:t>
      </w:r>
      <w:r w:rsidRPr="00970B46">
        <w:rPr>
          <w:rFonts w:ascii="Arial" w:hAnsi="Arial" w:cs="Arial"/>
          <w:spacing w:val="-8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externa</w:t>
      </w:r>
      <w:r w:rsidRPr="00970B46">
        <w:rPr>
          <w:rFonts w:ascii="Arial" w:hAnsi="Arial" w:cs="Arial"/>
          <w:sz w:val="24"/>
        </w:rPr>
        <w:tab/>
        <w:t>Possui</w:t>
      </w:r>
    </w:p>
    <w:p w14:paraId="0A69EE25" w14:textId="77777777" w:rsidR="00483CFF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  <w:tab w:val="left" w:leader="dot" w:pos="5109"/>
        </w:tabs>
        <w:ind w:left="0" w:firstLine="0"/>
        <w:rPr>
          <w:rFonts w:ascii="Arial" w:hAnsi="Arial" w:cs="Arial"/>
          <w:sz w:val="24"/>
        </w:rPr>
      </w:pPr>
      <w:r w:rsidRPr="00970B46">
        <w:rPr>
          <w:rFonts w:ascii="Arial" w:hAnsi="Arial" w:cs="Arial"/>
          <w:sz w:val="24"/>
        </w:rPr>
        <w:t>Selo</w:t>
      </w:r>
      <w:r w:rsidRPr="00970B46">
        <w:rPr>
          <w:rFonts w:ascii="Arial" w:hAnsi="Arial" w:cs="Arial"/>
          <w:spacing w:val="-2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do</w:t>
      </w:r>
      <w:r w:rsidRPr="00970B46">
        <w:rPr>
          <w:rFonts w:ascii="Arial" w:hAnsi="Arial" w:cs="Arial"/>
          <w:spacing w:val="-1"/>
          <w:sz w:val="24"/>
        </w:rPr>
        <w:t xml:space="preserve"> </w:t>
      </w:r>
      <w:r w:rsidRPr="00970B46">
        <w:rPr>
          <w:rFonts w:ascii="Arial" w:hAnsi="Arial" w:cs="Arial"/>
          <w:sz w:val="24"/>
        </w:rPr>
        <w:t>INMETRO.</w:t>
      </w:r>
      <w:r w:rsidRPr="00970B46">
        <w:rPr>
          <w:rFonts w:ascii="Arial" w:hAnsi="Arial" w:cs="Arial"/>
          <w:sz w:val="24"/>
        </w:rPr>
        <w:tab/>
        <w:t>Possui</w:t>
      </w:r>
    </w:p>
    <w:p w14:paraId="1CE1A4CF" w14:textId="77777777" w:rsidR="00483CFF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  <w:tab w:val="left" w:leader="dot" w:pos="5400"/>
        </w:tabs>
        <w:ind w:left="0" w:firstLine="0"/>
        <w:rPr>
          <w:rFonts w:ascii="Arial" w:hAnsi="Arial" w:cs="Arial"/>
          <w:b/>
          <w:sz w:val="24"/>
        </w:rPr>
      </w:pPr>
      <w:r w:rsidRPr="00970B46">
        <w:rPr>
          <w:rFonts w:ascii="Arial" w:hAnsi="Arial" w:cs="Arial"/>
          <w:b/>
          <w:sz w:val="24"/>
        </w:rPr>
        <w:t>Nível</w:t>
      </w:r>
      <w:r w:rsidRPr="00970B46">
        <w:rPr>
          <w:rFonts w:ascii="Arial" w:hAnsi="Arial" w:cs="Arial"/>
          <w:b/>
          <w:spacing w:val="-1"/>
          <w:sz w:val="24"/>
        </w:rPr>
        <w:t xml:space="preserve"> </w:t>
      </w:r>
      <w:r w:rsidRPr="00970B46">
        <w:rPr>
          <w:rFonts w:ascii="Arial" w:hAnsi="Arial" w:cs="Arial"/>
          <w:b/>
          <w:sz w:val="24"/>
        </w:rPr>
        <w:t>de</w:t>
      </w:r>
      <w:r w:rsidRPr="00970B46">
        <w:rPr>
          <w:rFonts w:ascii="Arial" w:hAnsi="Arial" w:cs="Arial"/>
          <w:b/>
          <w:spacing w:val="-2"/>
          <w:sz w:val="24"/>
        </w:rPr>
        <w:t xml:space="preserve"> </w:t>
      </w:r>
      <w:r w:rsidRPr="00970B46">
        <w:rPr>
          <w:rFonts w:ascii="Arial" w:hAnsi="Arial" w:cs="Arial"/>
          <w:b/>
          <w:sz w:val="24"/>
        </w:rPr>
        <w:t>eficiência</w:t>
      </w:r>
      <w:r w:rsidRPr="00970B46">
        <w:rPr>
          <w:rFonts w:ascii="Arial" w:hAnsi="Arial" w:cs="Arial"/>
          <w:b/>
          <w:sz w:val="24"/>
        </w:rPr>
        <w:tab/>
        <w:t>“D”</w:t>
      </w:r>
    </w:p>
    <w:p w14:paraId="343325AE" w14:textId="4FABE29D" w:rsidR="00B3409A" w:rsidRPr="00970B46" w:rsidRDefault="003802B7" w:rsidP="002F663C">
      <w:pPr>
        <w:pStyle w:val="PargrafodaLista"/>
        <w:numPr>
          <w:ilvl w:val="2"/>
          <w:numId w:val="4"/>
        </w:numPr>
        <w:tabs>
          <w:tab w:val="left" w:pos="1289"/>
        </w:tabs>
        <w:ind w:left="0" w:firstLine="0"/>
        <w:rPr>
          <w:rFonts w:ascii="Arial" w:hAnsi="Arial" w:cs="Arial"/>
          <w:b/>
          <w:sz w:val="24"/>
        </w:rPr>
      </w:pPr>
      <w:r w:rsidRPr="00970B46">
        <w:rPr>
          <w:rFonts w:ascii="Arial" w:hAnsi="Arial" w:cs="Arial"/>
          <w:b/>
          <w:sz w:val="24"/>
        </w:rPr>
        <w:t>Os</w:t>
      </w:r>
      <w:r w:rsidRPr="00970B46">
        <w:rPr>
          <w:rFonts w:ascii="Arial" w:hAnsi="Arial" w:cs="Arial"/>
          <w:b/>
          <w:spacing w:val="44"/>
          <w:sz w:val="24"/>
        </w:rPr>
        <w:t xml:space="preserve"> </w:t>
      </w:r>
      <w:r w:rsidRPr="00970B46">
        <w:rPr>
          <w:rFonts w:ascii="Arial" w:hAnsi="Arial" w:cs="Arial"/>
          <w:b/>
          <w:sz w:val="24"/>
        </w:rPr>
        <w:t>transformadores</w:t>
      </w:r>
      <w:r w:rsidRPr="00970B46">
        <w:rPr>
          <w:rFonts w:ascii="Arial" w:hAnsi="Arial" w:cs="Arial"/>
          <w:b/>
          <w:spacing w:val="44"/>
          <w:sz w:val="24"/>
        </w:rPr>
        <w:t xml:space="preserve"> </w:t>
      </w:r>
      <w:r w:rsidRPr="00970B46">
        <w:rPr>
          <w:rFonts w:ascii="Arial" w:hAnsi="Arial" w:cs="Arial"/>
          <w:b/>
          <w:sz w:val="24"/>
        </w:rPr>
        <w:t>deverão</w:t>
      </w:r>
      <w:r w:rsidRPr="00970B46">
        <w:rPr>
          <w:rFonts w:ascii="Arial" w:hAnsi="Arial" w:cs="Arial"/>
          <w:b/>
          <w:spacing w:val="45"/>
          <w:sz w:val="24"/>
        </w:rPr>
        <w:t xml:space="preserve"> </w:t>
      </w:r>
      <w:r w:rsidRPr="00970B46">
        <w:rPr>
          <w:rFonts w:ascii="Arial" w:hAnsi="Arial" w:cs="Arial"/>
          <w:b/>
          <w:sz w:val="24"/>
        </w:rPr>
        <w:t>ser</w:t>
      </w:r>
      <w:r w:rsidRPr="00970B46">
        <w:rPr>
          <w:rFonts w:ascii="Arial" w:hAnsi="Arial" w:cs="Arial"/>
          <w:b/>
          <w:spacing w:val="44"/>
          <w:sz w:val="24"/>
        </w:rPr>
        <w:t xml:space="preserve"> </w:t>
      </w:r>
      <w:r w:rsidRPr="00970B46">
        <w:rPr>
          <w:rFonts w:ascii="Arial" w:hAnsi="Arial" w:cs="Arial"/>
          <w:b/>
          <w:sz w:val="24"/>
        </w:rPr>
        <w:t>adquiridos</w:t>
      </w:r>
      <w:r w:rsidRPr="00970B46">
        <w:rPr>
          <w:rFonts w:ascii="Arial" w:hAnsi="Arial" w:cs="Arial"/>
          <w:b/>
          <w:spacing w:val="43"/>
          <w:sz w:val="24"/>
        </w:rPr>
        <w:t xml:space="preserve"> </w:t>
      </w:r>
      <w:r w:rsidRPr="00970B46">
        <w:rPr>
          <w:rFonts w:ascii="Arial" w:hAnsi="Arial" w:cs="Arial"/>
          <w:b/>
          <w:sz w:val="24"/>
        </w:rPr>
        <w:t>de</w:t>
      </w:r>
      <w:r w:rsidRPr="00970B46">
        <w:rPr>
          <w:rFonts w:ascii="Arial" w:hAnsi="Arial" w:cs="Arial"/>
          <w:b/>
          <w:spacing w:val="44"/>
          <w:sz w:val="24"/>
        </w:rPr>
        <w:t xml:space="preserve"> </w:t>
      </w:r>
      <w:r w:rsidRPr="00970B46">
        <w:rPr>
          <w:rFonts w:ascii="Arial" w:hAnsi="Arial" w:cs="Arial"/>
          <w:b/>
          <w:sz w:val="24"/>
        </w:rPr>
        <w:t>fornecedores</w:t>
      </w:r>
      <w:r w:rsidRPr="00970B46">
        <w:rPr>
          <w:rFonts w:ascii="Arial" w:hAnsi="Arial" w:cs="Arial"/>
          <w:b/>
          <w:spacing w:val="43"/>
          <w:sz w:val="24"/>
        </w:rPr>
        <w:t xml:space="preserve"> </w:t>
      </w:r>
      <w:r w:rsidRPr="00970B46">
        <w:rPr>
          <w:rFonts w:ascii="Arial" w:hAnsi="Arial" w:cs="Arial"/>
          <w:b/>
          <w:sz w:val="24"/>
        </w:rPr>
        <w:t>homologados</w:t>
      </w:r>
      <w:r w:rsidRPr="00970B46">
        <w:rPr>
          <w:rFonts w:ascii="Arial" w:hAnsi="Arial" w:cs="Arial"/>
          <w:b/>
          <w:spacing w:val="-52"/>
          <w:sz w:val="24"/>
        </w:rPr>
        <w:t xml:space="preserve"> </w:t>
      </w:r>
      <w:r w:rsidRPr="00970B46">
        <w:rPr>
          <w:rFonts w:ascii="Arial" w:hAnsi="Arial" w:cs="Arial"/>
          <w:b/>
          <w:sz w:val="24"/>
        </w:rPr>
        <w:t>pela Equatorial</w:t>
      </w:r>
      <w:r w:rsidRPr="00970B46">
        <w:rPr>
          <w:rFonts w:ascii="Arial" w:hAnsi="Arial" w:cs="Arial"/>
          <w:b/>
          <w:spacing w:val="-7"/>
          <w:sz w:val="24"/>
        </w:rPr>
        <w:t xml:space="preserve"> </w:t>
      </w:r>
      <w:r w:rsidRPr="00970B46">
        <w:rPr>
          <w:rFonts w:ascii="Arial" w:hAnsi="Arial" w:cs="Arial"/>
          <w:b/>
          <w:sz w:val="24"/>
        </w:rPr>
        <w:t>A</w:t>
      </w:r>
      <w:r w:rsidR="00970B46">
        <w:rPr>
          <w:rFonts w:ascii="Arial" w:hAnsi="Arial" w:cs="Arial"/>
          <w:b/>
          <w:sz w:val="24"/>
        </w:rPr>
        <w:t>lagoas.</w:t>
      </w:r>
    </w:p>
    <w:p w14:paraId="1BF2EA3C" w14:textId="0039D5BC" w:rsidR="00BB376D" w:rsidRPr="005D0441" w:rsidRDefault="007827EC" w:rsidP="005D0441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5D0441">
        <w:rPr>
          <w:rFonts w:ascii="Arial" w:hAnsi="Arial" w:cs="Arial"/>
          <w:sz w:val="24"/>
          <w:szCs w:val="24"/>
        </w:rPr>
        <w:lastRenderedPageBreak/>
        <w:t>7.1</w:t>
      </w:r>
      <w:r w:rsidR="00F367CB" w:rsidRPr="005D0441">
        <w:rPr>
          <w:rFonts w:ascii="Arial" w:hAnsi="Arial" w:cs="Arial"/>
          <w:sz w:val="24"/>
          <w:szCs w:val="24"/>
        </w:rPr>
        <w:t>.</w:t>
      </w:r>
      <w:r w:rsidRPr="005D0441">
        <w:rPr>
          <w:rFonts w:ascii="Arial" w:hAnsi="Arial" w:cs="Arial"/>
          <w:sz w:val="24"/>
          <w:szCs w:val="24"/>
        </w:rPr>
        <w:t xml:space="preserve"> </w:t>
      </w:r>
      <w:r w:rsidR="00E735FB" w:rsidRPr="005D0441">
        <w:rPr>
          <w:rFonts w:ascii="Arial" w:hAnsi="Arial" w:cs="Arial"/>
          <w:sz w:val="24"/>
          <w:szCs w:val="24"/>
        </w:rPr>
        <w:t>CIRCUTO SECUNDÁRIO</w:t>
      </w:r>
    </w:p>
    <w:p w14:paraId="44163303" w14:textId="22AFDE32" w:rsidR="007827EC" w:rsidRPr="005D0441" w:rsidRDefault="007827EC" w:rsidP="005D0441">
      <w:pPr>
        <w:tabs>
          <w:tab w:val="left" w:pos="1289"/>
        </w:tabs>
        <w:jc w:val="both"/>
        <w:rPr>
          <w:rFonts w:ascii="Arial" w:hAnsi="Arial" w:cs="Arial"/>
          <w:b/>
          <w:sz w:val="24"/>
        </w:rPr>
      </w:pPr>
    </w:p>
    <w:p w14:paraId="12FEEAE3" w14:textId="3C828CDB" w:rsidR="00F44529" w:rsidRDefault="00BB376D" w:rsidP="00F44529">
      <w:pPr>
        <w:tabs>
          <w:tab w:val="left" w:pos="1289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5D0441">
        <w:rPr>
          <w:rFonts w:ascii="Arial" w:hAnsi="Arial" w:cs="Arial"/>
          <w:sz w:val="24"/>
          <w:szCs w:val="24"/>
        </w:rPr>
        <w:t>O transformador será protegido no secundário por disjuntor</w:t>
      </w:r>
      <w:r w:rsidR="00D770DF">
        <w:rPr>
          <w:rFonts w:ascii="Arial" w:hAnsi="Arial" w:cs="Arial"/>
          <w:sz w:val="24"/>
          <w:szCs w:val="24"/>
        </w:rPr>
        <w:t xml:space="preserve"> </w:t>
      </w:r>
      <w:r w:rsidR="00D770DF" w:rsidRPr="005D0441">
        <w:rPr>
          <w:rFonts w:ascii="Arial" w:hAnsi="Arial" w:cs="Arial"/>
          <w:sz w:val="24"/>
          <w:szCs w:val="24"/>
        </w:rPr>
        <w:t>geral</w:t>
      </w:r>
      <w:r w:rsidR="00D770DF">
        <w:rPr>
          <w:rFonts w:ascii="Arial" w:hAnsi="Arial" w:cs="Arial"/>
          <w:sz w:val="24"/>
          <w:szCs w:val="24"/>
        </w:rPr>
        <w:t xml:space="preserve"> WEG ABW16DN3 (</w:t>
      </w:r>
      <w:r w:rsidR="00D770DF" w:rsidRPr="005D0441">
        <w:rPr>
          <w:rFonts w:ascii="Arial" w:hAnsi="Arial" w:cs="Arial"/>
          <w:sz w:val="24"/>
          <w:szCs w:val="24"/>
        </w:rPr>
        <w:t>instalado no Quadro geral Existente</w:t>
      </w:r>
      <w:r w:rsidR="00D770DF">
        <w:rPr>
          <w:rFonts w:ascii="Arial" w:hAnsi="Arial" w:cs="Arial"/>
          <w:sz w:val="24"/>
          <w:szCs w:val="24"/>
        </w:rPr>
        <w:t>),</w:t>
      </w:r>
      <w:r w:rsidRPr="005D0441">
        <w:rPr>
          <w:rFonts w:ascii="Arial" w:hAnsi="Arial" w:cs="Arial"/>
          <w:sz w:val="24"/>
          <w:szCs w:val="24"/>
        </w:rPr>
        <w:t xml:space="preserve"> tipo </w:t>
      </w:r>
      <w:r w:rsidR="00373F7E">
        <w:rPr>
          <w:rFonts w:ascii="Arial" w:hAnsi="Arial" w:cs="Arial"/>
          <w:sz w:val="24"/>
          <w:szCs w:val="24"/>
        </w:rPr>
        <w:t xml:space="preserve">aberto </w:t>
      </w:r>
      <w:r w:rsidRPr="005D0441">
        <w:rPr>
          <w:rFonts w:ascii="Arial" w:hAnsi="Arial" w:cs="Arial"/>
          <w:sz w:val="24"/>
          <w:szCs w:val="24"/>
        </w:rPr>
        <w:t>tripolar, com capacidade</w:t>
      </w:r>
      <w:r w:rsidR="00373F7E">
        <w:rPr>
          <w:rFonts w:ascii="Arial" w:hAnsi="Arial" w:cs="Arial"/>
          <w:sz w:val="24"/>
          <w:szCs w:val="24"/>
        </w:rPr>
        <w:t xml:space="preserve"> nominal</w:t>
      </w:r>
      <w:r w:rsidRPr="005D0441">
        <w:rPr>
          <w:rFonts w:ascii="Arial" w:hAnsi="Arial" w:cs="Arial"/>
          <w:sz w:val="24"/>
          <w:szCs w:val="24"/>
        </w:rPr>
        <w:t xml:space="preserve"> de 1</w:t>
      </w:r>
      <w:r w:rsidR="00FF031D">
        <w:rPr>
          <w:rFonts w:ascii="Arial" w:hAnsi="Arial" w:cs="Arial"/>
          <w:sz w:val="24"/>
          <w:szCs w:val="24"/>
        </w:rPr>
        <w:t>6</w:t>
      </w:r>
      <w:r w:rsidRPr="005D0441">
        <w:rPr>
          <w:rFonts w:ascii="Arial" w:hAnsi="Arial" w:cs="Arial"/>
          <w:sz w:val="24"/>
          <w:szCs w:val="24"/>
        </w:rPr>
        <w:t>00</w:t>
      </w:r>
      <w:r w:rsidR="007827EC" w:rsidRPr="005D0441">
        <w:rPr>
          <w:rFonts w:ascii="Arial" w:hAnsi="Arial" w:cs="Arial"/>
          <w:sz w:val="24"/>
          <w:szCs w:val="24"/>
        </w:rPr>
        <w:t>A</w:t>
      </w:r>
      <w:r w:rsidRPr="005D0441">
        <w:rPr>
          <w:rFonts w:ascii="Arial" w:hAnsi="Arial" w:cs="Arial"/>
          <w:sz w:val="24"/>
          <w:szCs w:val="24"/>
        </w:rPr>
        <w:t>-</w:t>
      </w:r>
      <w:r w:rsidR="00FF031D">
        <w:rPr>
          <w:rFonts w:ascii="Arial" w:hAnsi="Arial" w:cs="Arial"/>
          <w:sz w:val="24"/>
          <w:szCs w:val="24"/>
        </w:rPr>
        <w:t>6</w:t>
      </w:r>
      <w:r w:rsidRPr="005D0441">
        <w:rPr>
          <w:rFonts w:ascii="Arial" w:hAnsi="Arial" w:cs="Arial"/>
          <w:sz w:val="24"/>
          <w:szCs w:val="24"/>
        </w:rPr>
        <w:t xml:space="preserve">5kA, </w:t>
      </w:r>
      <w:r w:rsidR="00F44529">
        <w:rPr>
          <w:rFonts w:ascii="Arial" w:hAnsi="Arial" w:cs="Arial"/>
          <w:sz w:val="24"/>
          <w:szCs w:val="24"/>
        </w:rPr>
        <w:t xml:space="preserve">que </w:t>
      </w:r>
      <w:r w:rsidR="00F44529" w:rsidRPr="00F44529">
        <w:rPr>
          <w:rFonts w:ascii="Arial" w:hAnsi="Arial" w:cs="Arial"/>
          <w:sz w:val="24"/>
          <w:szCs w:val="24"/>
        </w:rPr>
        <w:t>opera através de um sistema de molas, que podem ser carregadas manualmente, através de uma alavanca frontal, ou eletricamente, através de um motor</w:t>
      </w:r>
      <w:r w:rsidR="00F44529">
        <w:rPr>
          <w:rFonts w:ascii="Arial" w:hAnsi="Arial" w:cs="Arial"/>
          <w:sz w:val="24"/>
          <w:szCs w:val="24"/>
        </w:rPr>
        <w:t xml:space="preserve">. </w:t>
      </w:r>
      <w:r w:rsidR="00F44529" w:rsidRPr="00F44529">
        <w:rPr>
          <w:rFonts w:ascii="Arial" w:hAnsi="Arial" w:cs="Arial"/>
          <w:sz w:val="24"/>
          <w:szCs w:val="24"/>
        </w:rPr>
        <w:t xml:space="preserve">A bobina de fechamento possui circuito eletrônico </w:t>
      </w:r>
      <w:proofErr w:type="spellStart"/>
      <w:r w:rsidR="00F44529" w:rsidRPr="00F44529">
        <w:rPr>
          <w:rFonts w:ascii="Arial" w:hAnsi="Arial" w:cs="Arial"/>
          <w:sz w:val="24"/>
          <w:szCs w:val="24"/>
        </w:rPr>
        <w:t>anti-pumping</w:t>
      </w:r>
      <w:proofErr w:type="spellEnd"/>
      <w:r w:rsidR="00F44529" w:rsidRPr="00F44529">
        <w:rPr>
          <w:rFonts w:ascii="Arial" w:hAnsi="Arial" w:cs="Arial"/>
          <w:sz w:val="24"/>
          <w:szCs w:val="24"/>
        </w:rPr>
        <w:t>, que previne religamentos sucessivos em um único comando.</w:t>
      </w:r>
    </w:p>
    <w:p w14:paraId="51498771" w14:textId="6015E5E3" w:rsidR="00E735FB" w:rsidRPr="005D0441" w:rsidRDefault="00E735FB" w:rsidP="005D0441">
      <w:pPr>
        <w:tabs>
          <w:tab w:val="left" w:pos="1289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5D0441">
        <w:rPr>
          <w:rFonts w:ascii="Arial" w:hAnsi="Arial" w:cs="Arial"/>
          <w:sz w:val="24"/>
          <w:szCs w:val="24"/>
        </w:rPr>
        <w:t>A interligação geral entre o secundário do transformador e o disjuntor geral de baixa tensão será com cabos de cobre unipolares 4x(4#185,0mm²), sendo qua</w:t>
      </w:r>
      <w:r w:rsidR="008000D1" w:rsidRPr="005D0441">
        <w:rPr>
          <w:rFonts w:ascii="Arial" w:hAnsi="Arial" w:cs="Arial"/>
          <w:sz w:val="24"/>
          <w:szCs w:val="24"/>
        </w:rPr>
        <w:t>t</w:t>
      </w:r>
      <w:r w:rsidRPr="005D0441">
        <w:rPr>
          <w:rFonts w:ascii="Arial" w:hAnsi="Arial" w:cs="Arial"/>
          <w:sz w:val="24"/>
          <w:szCs w:val="24"/>
        </w:rPr>
        <w:t>ro condutores por fase e qua</w:t>
      </w:r>
      <w:r w:rsidR="008000D1" w:rsidRPr="005D0441">
        <w:rPr>
          <w:rFonts w:ascii="Arial" w:hAnsi="Arial" w:cs="Arial"/>
          <w:sz w:val="24"/>
          <w:szCs w:val="24"/>
        </w:rPr>
        <w:t>t</w:t>
      </w:r>
      <w:r w:rsidRPr="005D0441">
        <w:rPr>
          <w:rFonts w:ascii="Arial" w:hAnsi="Arial" w:cs="Arial"/>
          <w:sz w:val="24"/>
          <w:szCs w:val="24"/>
        </w:rPr>
        <w:t xml:space="preserve">ro condutores para o neutro. </w:t>
      </w:r>
    </w:p>
    <w:p w14:paraId="302FDA42" w14:textId="589411AA" w:rsidR="00E735FB" w:rsidRPr="005D0441" w:rsidRDefault="00E735FB" w:rsidP="005D0441">
      <w:pPr>
        <w:tabs>
          <w:tab w:val="left" w:pos="1289"/>
        </w:tabs>
        <w:spacing w:after="120"/>
        <w:jc w:val="both"/>
        <w:rPr>
          <w:rFonts w:ascii="Arial" w:hAnsi="Arial" w:cs="Arial"/>
          <w:sz w:val="24"/>
          <w:szCs w:val="24"/>
        </w:rPr>
      </w:pPr>
      <w:r w:rsidRPr="005D0441">
        <w:rPr>
          <w:rFonts w:ascii="Arial" w:hAnsi="Arial" w:cs="Arial"/>
          <w:sz w:val="24"/>
          <w:szCs w:val="24"/>
        </w:rPr>
        <w:t xml:space="preserve">O circuito percorrerá um percurso </w:t>
      </w:r>
      <w:r w:rsidRPr="00C0179F">
        <w:rPr>
          <w:rFonts w:ascii="Arial" w:hAnsi="Arial" w:cs="Arial"/>
          <w:sz w:val="24"/>
          <w:szCs w:val="24"/>
        </w:rPr>
        <w:t xml:space="preserve">de </w:t>
      </w:r>
      <w:r w:rsidR="005D0441" w:rsidRPr="00C0179F">
        <w:rPr>
          <w:rFonts w:ascii="Arial" w:hAnsi="Arial" w:cs="Arial"/>
          <w:sz w:val="24"/>
          <w:szCs w:val="24"/>
        </w:rPr>
        <w:t>1</w:t>
      </w:r>
      <w:r w:rsidR="00CC0B48" w:rsidRPr="00C0179F">
        <w:rPr>
          <w:rFonts w:ascii="Arial" w:hAnsi="Arial" w:cs="Arial"/>
          <w:sz w:val="24"/>
          <w:szCs w:val="24"/>
        </w:rPr>
        <w:t>2</w:t>
      </w:r>
      <w:r w:rsidRPr="00C0179F">
        <w:rPr>
          <w:rFonts w:ascii="Arial" w:hAnsi="Arial" w:cs="Arial"/>
          <w:sz w:val="24"/>
          <w:szCs w:val="24"/>
        </w:rPr>
        <w:t xml:space="preserve"> metros</w:t>
      </w:r>
      <w:r w:rsidRPr="005D0441">
        <w:rPr>
          <w:rFonts w:ascii="Arial" w:hAnsi="Arial" w:cs="Arial"/>
          <w:sz w:val="24"/>
          <w:szCs w:val="24"/>
        </w:rPr>
        <w:t xml:space="preserve"> até o pain</w:t>
      </w:r>
      <w:r w:rsidR="00A968A0" w:rsidRPr="005D0441">
        <w:rPr>
          <w:rFonts w:ascii="Arial" w:hAnsi="Arial" w:cs="Arial"/>
          <w:sz w:val="24"/>
          <w:szCs w:val="24"/>
        </w:rPr>
        <w:t>el</w:t>
      </w:r>
      <w:r w:rsidR="00983ED5" w:rsidRPr="005D0441">
        <w:rPr>
          <w:rFonts w:ascii="Arial" w:hAnsi="Arial" w:cs="Arial"/>
          <w:sz w:val="24"/>
          <w:szCs w:val="24"/>
        </w:rPr>
        <w:t xml:space="preserve"> que se encontra dentro da casa de bomba</w:t>
      </w:r>
      <w:r w:rsidR="00A968A0" w:rsidRPr="005D0441">
        <w:rPr>
          <w:rFonts w:ascii="Arial" w:hAnsi="Arial" w:cs="Arial"/>
          <w:sz w:val="24"/>
          <w:szCs w:val="24"/>
        </w:rPr>
        <w:t xml:space="preserve">. O encaminhamento dos cabos deverá ser feito em </w:t>
      </w:r>
      <w:r w:rsidR="00935228" w:rsidRPr="005D0441">
        <w:rPr>
          <w:rFonts w:ascii="Arial" w:hAnsi="Arial" w:cs="Arial"/>
          <w:sz w:val="24"/>
          <w:szCs w:val="24"/>
        </w:rPr>
        <w:t xml:space="preserve">eletroduto </w:t>
      </w:r>
      <w:r w:rsidR="00A968A0" w:rsidRPr="005D0441">
        <w:rPr>
          <w:rFonts w:ascii="Arial" w:hAnsi="Arial" w:cs="Arial"/>
          <w:sz w:val="24"/>
          <w:szCs w:val="24"/>
        </w:rPr>
        <w:t>embutid</w:t>
      </w:r>
      <w:r w:rsidR="00935228" w:rsidRPr="005D0441">
        <w:rPr>
          <w:rFonts w:ascii="Arial" w:hAnsi="Arial" w:cs="Arial"/>
          <w:sz w:val="24"/>
          <w:szCs w:val="24"/>
        </w:rPr>
        <w:t>o</w:t>
      </w:r>
      <w:r w:rsidR="00A968A0" w:rsidRPr="005D0441">
        <w:rPr>
          <w:rFonts w:ascii="Arial" w:hAnsi="Arial" w:cs="Arial"/>
          <w:sz w:val="24"/>
          <w:szCs w:val="24"/>
        </w:rPr>
        <w:t xml:space="preserve"> no piso com dimensões </w:t>
      </w:r>
      <w:r w:rsidR="00935228" w:rsidRPr="005D0441">
        <w:rPr>
          <w:rFonts w:ascii="Arial" w:hAnsi="Arial" w:cs="Arial"/>
          <w:sz w:val="24"/>
          <w:szCs w:val="24"/>
        </w:rPr>
        <w:t xml:space="preserve">4” polegadas, sendo </w:t>
      </w:r>
      <w:r w:rsidR="00C0179F">
        <w:rPr>
          <w:rFonts w:ascii="Arial" w:hAnsi="Arial" w:cs="Arial"/>
          <w:sz w:val="24"/>
          <w:szCs w:val="24"/>
        </w:rPr>
        <w:t>4</w:t>
      </w:r>
      <w:r w:rsidR="00935228" w:rsidRPr="005D0441">
        <w:rPr>
          <w:rFonts w:ascii="Arial" w:hAnsi="Arial" w:cs="Arial"/>
          <w:sz w:val="24"/>
          <w:szCs w:val="24"/>
        </w:rPr>
        <w:t xml:space="preserve"> eletrodutos para passagens dos cabos.</w:t>
      </w:r>
      <w:r w:rsidR="00A968A0" w:rsidRPr="005D0441">
        <w:rPr>
          <w:rFonts w:ascii="Arial" w:hAnsi="Arial" w:cs="Arial"/>
          <w:sz w:val="24"/>
          <w:szCs w:val="24"/>
        </w:rPr>
        <w:t xml:space="preserve"> </w:t>
      </w:r>
    </w:p>
    <w:p w14:paraId="7E320597" w14:textId="600D7846" w:rsidR="00B3409A" w:rsidRPr="005D0441" w:rsidRDefault="00B3409A" w:rsidP="005D0441">
      <w:pPr>
        <w:tabs>
          <w:tab w:val="left" w:pos="1289"/>
        </w:tabs>
        <w:jc w:val="both"/>
        <w:rPr>
          <w:rFonts w:ascii="Arial" w:hAnsi="Arial" w:cs="Arial"/>
          <w:sz w:val="24"/>
          <w:szCs w:val="24"/>
        </w:rPr>
      </w:pPr>
    </w:p>
    <w:p w14:paraId="0F72D4A2" w14:textId="695F8B11" w:rsidR="00483CFF" w:rsidRPr="005D0441" w:rsidRDefault="00B3409A" w:rsidP="005D0441">
      <w:pPr>
        <w:pStyle w:val="Ttulo1"/>
        <w:tabs>
          <w:tab w:val="left" w:pos="1418"/>
        </w:tabs>
        <w:spacing w:before="0"/>
        <w:ind w:left="0" w:firstLine="0"/>
        <w:jc w:val="both"/>
        <w:rPr>
          <w:rFonts w:ascii="Arial" w:hAnsi="Arial" w:cs="Arial"/>
        </w:rPr>
      </w:pPr>
      <w:r w:rsidRPr="005D0441">
        <w:rPr>
          <w:rFonts w:ascii="Arial" w:hAnsi="Arial" w:cs="Arial"/>
        </w:rPr>
        <w:t>8</w:t>
      </w:r>
      <w:r w:rsidR="00F367CB" w:rsidRPr="005D0441">
        <w:rPr>
          <w:rFonts w:ascii="Arial" w:hAnsi="Arial" w:cs="Arial"/>
        </w:rPr>
        <w:t xml:space="preserve">.0.   </w:t>
      </w:r>
      <w:r w:rsidR="003802B7" w:rsidRPr="005D0441">
        <w:rPr>
          <w:rFonts w:ascii="Arial" w:hAnsi="Arial" w:cs="Arial"/>
        </w:rPr>
        <w:t>SISTEMA</w:t>
      </w:r>
      <w:r w:rsidR="003802B7" w:rsidRPr="005D0441">
        <w:rPr>
          <w:rFonts w:ascii="Arial" w:hAnsi="Arial" w:cs="Arial"/>
          <w:spacing w:val="-6"/>
        </w:rPr>
        <w:t xml:space="preserve"> </w:t>
      </w:r>
      <w:r w:rsidR="003802B7" w:rsidRPr="005D0441">
        <w:rPr>
          <w:rFonts w:ascii="Arial" w:hAnsi="Arial" w:cs="Arial"/>
        </w:rPr>
        <w:t>DE</w:t>
      </w:r>
      <w:r w:rsidR="003802B7" w:rsidRPr="005D0441">
        <w:rPr>
          <w:rFonts w:ascii="Arial" w:hAnsi="Arial" w:cs="Arial"/>
          <w:spacing w:val="-13"/>
        </w:rPr>
        <w:t xml:space="preserve"> </w:t>
      </w:r>
      <w:r w:rsidR="003802B7" w:rsidRPr="005D0441">
        <w:rPr>
          <w:rFonts w:ascii="Arial" w:hAnsi="Arial" w:cs="Arial"/>
        </w:rPr>
        <w:t>ATERRAMENTO</w:t>
      </w:r>
      <w:r w:rsidR="000F0EEE" w:rsidRPr="005D0441">
        <w:rPr>
          <w:rFonts w:ascii="Arial" w:hAnsi="Arial" w:cs="Arial"/>
        </w:rPr>
        <w:t xml:space="preserve"> </w:t>
      </w:r>
    </w:p>
    <w:p w14:paraId="767815D9" w14:textId="77777777" w:rsidR="00404B37" w:rsidRPr="005D0441" w:rsidRDefault="00404B37" w:rsidP="005D0441">
      <w:pPr>
        <w:pStyle w:val="Ttulo1"/>
        <w:tabs>
          <w:tab w:val="left" w:pos="1418"/>
        </w:tabs>
        <w:spacing w:before="0"/>
        <w:ind w:left="0" w:firstLine="0"/>
        <w:jc w:val="both"/>
        <w:rPr>
          <w:rFonts w:ascii="Arial" w:hAnsi="Arial" w:cs="Arial"/>
        </w:rPr>
      </w:pPr>
    </w:p>
    <w:p w14:paraId="019A9987" w14:textId="4EA5BE99" w:rsidR="00483CFF" w:rsidRPr="005D0441" w:rsidRDefault="00C862EC" w:rsidP="009A1CAB">
      <w:pPr>
        <w:pStyle w:val="Corpodetexto"/>
        <w:spacing w:after="120"/>
        <w:jc w:val="both"/>
        <w:rPr>
          <w:rFonts w:ascii="Arial" w:hAnsi="Arial" w:cs="Arial"/>
        </w:rPr>
      </w:pPr>
      <w:r w:rsidRPr="005D0441">
        <w:rPr>
          <w:rFonts w:ascii="Arial" w:hAnsi="Arial" w:cs="Arial"/>
        </w:rPr>
        <w:t>Para garantir uma resistência de aterramento nunca superior a 10</w:t>
      </w:r>
      <w:r w:rsidR="009A1CAB">
        <w:rPr>
          <w:rFonts w:ascii="Arial" w:hAnsi="Arial" w:cs="Arial"/>
        </w:rPr>
        <w:t xml:space="preserve"> </w:t>
      </w:r>
      <w:r w:rsidRPr="005D0441">
        <w:rPr>
          <w:rFonts w:ascii="Arial" w:hAnsi="Arial" w:cs="Arial"/>
        </w:rPr>
        <w:t xml:space="preserve">ohms em qualquer época do ano, será executado uma malha de aterramento composta por </w:t>
      </w:r>
      <w:r w:rsidR="00545A41" w:rsidRPr="005D0441">
        <w:rPr>
          <w:rFonts w:ascii="Arial" w:hAnsi="Arial" w:cs="Arial"/>
        </w:rPr>
        <w:t>12</w:t>
      </w:r>
      <w:r w:rsidR="008B4334" w:rsidRPr="005D0441">
        <w:rPr>
          <w:rFonts w:ascii="Arial" w:hAnsi="Arial" w:cs="Arial"/>
        </w:rPr>
        <w:t xml:space="preserve"> hastes</w:t>
      </w:r>
      <w:r w:rsidR="00765512" w:rsidRPr="005D0441">
        <w:rPr>
          <w:rFonts w:ascii="Arial" w:hAnsi="Arial" w:cs="Arial"/>
        </w:rPr>
        <w:t xml:space="preserve">, com eletrodo horizontal em cabo de cobre </w:t>
      </w:r>
      <w:r w:rsidR="005B2047" w:rsidRPr="005D0441">
        <w:rPr>
          <w:rFonts w:ascii="Arial" w:hAnsi="Arial" w:cs="Arial"/>
        </w:rPr>
        <w:t>nu</w:t>
      </w:r>
      <w:r w:rsidR="00765512" w:rsidRPr="005D0441">
        <w:rPr>
          <w:rFonts w:ascii="Arial" w:hAnsi="Arial" w:cs="Arial"/>
        </w:rPr>
        <w:t xml:space="preserve"> #50mm² interligando a eletrodos verticais através de solda exotérmica.</w:t>
      </w:r>
    </w:p>
    <w:p w14:paraId="7EE44E0C" w14:textId="48326BC7" w:rsidR="00765512" w:rsidRPr="005D0441" w:rsidRDefault="00765512" w:rsidP="009A1CAB">
      <w:pPr>
        <w:pStyle w:val="Corpodetexto"/>
        <w:spacing w:after="120"/>
        <w:jc w:val="both"/>
        <w:rPr>
          <w:rFonts w:ascii="Arial" w:hAnsi="Arial" w:cs="Arial"/>
        </w:rPr>
      </w:pPr>
      <w:r w:rsidRPr="005D0441">
        <w:rPr>
          <w:rFonts w:ascii="Arial" w:hAnsi="Arial" w:cs="Arial"/>
        </w:rPr>
        <w:t xml:space="preserve">A derivação da malha até o terminal de aterramento principal será com cabo de cobre </w:t>
      </w:r>
      <w:r w:rsidR="005B2047" w:rsidRPr="005D0441">
        <w:rPr>
          <w:rFonts w:ascii="Arial" w:hAnsi="Arial" w:cs="Arial"/>
        </w:rPr>
        <w:t>nu</w:t>
      </w:r>
      <w:r w:rsidRPr="005D0441">
        <w:rPr>
          <w:rFonts w:ascii="Arial" w:hAnsi="Arial" w:cs="Arial"/>
        </w:rPr>
        <w:t xml:space="preserve"> #50mm².</w:t>
      </w:r>
    </w:p>
    <w:p w14:paraId="2FE77A13" w14:textId="0EF9CEA5" w:rsidR="00765512" w:rsidRPr="005D0441" w:rsidRDefault="00765512" w:rsidP="009A1CAB">
      <w:pPr>
        <w:pStyle w:val="Corpodetexto"/>
        <w:spacing w:after="120"/>
        <w:jc w:val="both"/>
        <w:rPr>
          <w:rFonts w:ascii="Arial" w:hAnsi="Arial" w:cs="Arial"/>
        </w:rPr>
      </w:pPr>
      <w:r w:rsidRPr="005D0441">
        <w:rPr>
          <w:rFonts w:ascii="Arial" w:hAnsi="Arial" w:cs="Arial"/>
        </w:rPr>
        <w:t xml:space="preserve">O neutro do transformador será aterrado com cabo de cobre </w:t>
      </w:r>
      <w:r w:rsidR="005B2047" w:rsidRPr="005D0441">
        <w:rPr>
          <w:rFonts w:ascii="Arial" w:hAnsi="Arial" w:cs="Arial"/>
        </w:rPr>
        <w:t>nu</w:t>
      </w:r>
      <w:r w:rsidRPr="005D0441">
        <w:rPr>
          <w:rFonts w:ascii="Arial" w:hAnsi="Arial" w:cs="Arial"/>
        </w:rPr>
        <w:t xml:space="preserve"> #50mm².</w:t>
      </w:r>
    </w:p>
    <w:p w14:paraId="785A4BFE" w14:textId="67896CA0" w:rsidR="00765512" w:rsidRPr="005D0441" w:rsidRDefault="004A1A4E" w:rsidP="009A1CAB">
      <w:pPr>
        <w:pStyle w:val="Corpodetexto"/>
        <w:spacing w:after="120"/>
        <w:jc w:val="both"/>
        <w:rPr>
          <w:rFonts w:ascii="Arial" w:hAnsi="Arial" w:cs="Arial"/>
        </w:rPr>
      </w:pPr>
      <w:r w:rsidRPr="005D0441">
        <w:rPr>
          <w:rFonts w:ascii="Arial" w:hAnsi="Arial" w:cs="Arial"/>
        </w:rPr>
        <w:t xml:space="preserve">A carcaça do transformador será aterrada com cabo de cobre </w:t>
      </w:r>
      <w:r w:rsidR="005B2047" w:rsidRPr="005D0441">
        <w:rPr>
          <w:rFonts w:ascii="Arial" w:hAnsi="Arial" w:cs="Arial"/>
        </w:rPr>
        <w:t>nu</w:t>
      </w:r>
      <w:r w:rsidRPr="005D0441">
        <w:rPr>
          <w:rFonts w:ascii="Arial" w:hAnsi="Arial" w:cs="Arial"/>
        </w:rPr>
        <w:t xml:space="preserve"> #50mm².</w:t>
      </w:r>
    </w:p>
    <w:p w14:paraId="27711C89" w14:textId="47BC0C65" w:rsidR="004A1A4E" w:rsidRPr="005D0441" w:rsidRDefault="004A1A4E" w:rsidP="009A1CAB">
      <w:pPr>
        <w:pStyle w:val="Corpodetexto"/>
        <w:spacing w:after="120"/>
        <w:jc w:val="both"/>
        <w:rPr>
          <w:rFonts w:ascii="Arial" w:hAnsi="Arial" w:cs="Arial"/>
        </w:rPr>
      </w:pPr>
      <w:r w:rsidRPr="005D0441">
        <w:rPr>
          <w:rFonts w:ascii="Arial" w:hAnsi="Arial" w:cs="Arial"/>
        </w:rPr>
        <w:t xml:space="preserve">O aterramento das telas de proteção e portas será com cabo de cobre </w:t>
      </w:r>
      <w:r w:rsidR="005B2047" w:rsidRPr="005D0441">
        <w:rPr>
          <w:rFonts w:ascii="Arial" w:hAnsi="Arial" w:cs="Arial"/>
        </w:rPr>
        <w:t>nu</w:t>
      </w:r>
      <w:r w:rsidRPr="005D0441">
        <w:rPr>
          <w:rFonts w:ascii="Arial" w:hAnsi="Arial" w:cs="Arial"/>
        </w:rPr>
        <w:t xml:space="preserve"> 35mm².</w:t>
      </w:r>
    </w:p>
    <w:p w14:paraId="1C273E94" w14:textId="2689025E" w:rsidR="006D1893" w:rsidRPr="005D0441" w:rsidRDefault="009A1CAB" w:rsidP="009A1CAB">
      <w:pPr>
        <w:pStyle w:val="Corpodetexto"/>
        <w:spacing w:after="120"/>
        <w:jc w:val="both"/>
        <w:rPr>
          <w:rFonts w:ascii="Arial" w:hAnsi="Arial" w:cs="Arial"/>
        </w:rPr>
      </w:pPr>
      <w:r w:rsidRPr="005D0441">
        <w:rPr>
          <w:rFonts w:ascii="Arial" w:hAnsi="Arial" w:cs="Arial"/>
        </w:rPr>
        <w:t>As conexões dos cabos de cobre nu aparentes serão</w:t>
      </w:r>
      <w:r w:rsidR="006D1893" w:rsidRPr="005D0441">
        <w:rPr>
          <w:rFonts w:ascii="Arial" w:hAnsi="Arial" w:cs="Arial"/>
        </w:rPr>
        <w:t xml:space="preserve"> com conectores do tipo parafuso fendido.</w:t>
      </w:r>
    </w:p>
    <w:p w14:paraId="7B63BF5E" w14:textId="4AFBF20C" w:rsidR="006E6DB7" w:rsidRPr="005D0441" w:rsidRDefault="006E6DB7" w:rsidP="009A1CAB">
      <w:pPr>
        <w:pStyle w:val="Corpodetexto"/>
        <w:spacing w:after="120"/>
        <w:jc w:val="both"/>
        <w:rPr>
          <w:rFonts w:ascii="Arial" w:hAnsi="Arial" w:cs="Arial"/>
        </w:rPr>
      </w:pPr>
      <w:r w:rsidRPr="005D0441">
        <w:rPr>
          <w:rFonts w:ascii="Arial" w:hAnsi="Arial" w:cs="Arial"/>
        </w:rPr>
        <w:t>Todos os equipamentos ou partes metálicas do cubículo dever</w:t>
      </w:r>
      <w:r w:rsidR="00DF6B32" w:rsidRPr="005D0441">
        <w:rPr>
          <w:rFonts w:ascii="Arial" w:hAnsi="Arial" w:cs="Arial"/>
        </w:rPr>
        <w:t>ão</w:t>
      </w:r>
      <w:r w:rsidRPr="005D0441">
        <w:rPr>
          <w:rFonts w:ascii="Arial" w:hAnsi="Arial" w:cs="Arial"/>
        </w:rPr>
        <w:t xml:space="preserve"> ser interligadas a malha de aterramento.</w:t>
      </w:r>
    </w:p>
    <w:p w14:paraId="3D0A3787" w14:textId="4C01004C" w:rsidR="00F00122" w:rsidRPr="005D0441" w:rsidRDefault="00F00122" w:rsidP="005D0441">
      <w:pPr>
        <w:pStyle w:val="Corpodetexto"/>
        <w:jc w:val="both"/>
        <w:rPr>
          <w:rFonts w:ascii="Arial" w:hAnsi="Arial" w:cs="Arial"/>
          <w:sz w:val="28"/>
        </w:rPr>
      </w:pPr>
    </w:p>
    <w:p w14:paraId="1BE532DF" w14:textId="57750B46" w:rsidR="000F0EEE" w:rsidRPr="009A1CAB" w:rsidRDefault="00A2103D" w:rsidP="009A1CAB">
      <w:pPr>
        <w:pStyle w:val="Ttulo1"/>
        <w:tabs>
          <w:tab w:val="left" w:pos="709"/>
        </w:tabs>
        <w:spacing w:before="0" w:after="120"/>
        <w:ind w:left="0" w:firstLine="0"/>
        <w:rPr>
          <w:rFonts w:ascii="Arial" w:hAnsi="Arial" w:cs="Arial"/>
        </w:rPr>
      </w:pPr>
      <w:r w:rsidRPr="009A1CAB">
        <w:rPr>
          <w:rFonts w:ascii="Arial" w:hAnsi="Arial" w:cs="Arial"/>
        </w:rPr>
        <w:t>9</w:t>
      </w:r>
      <w:r w:rsidR="00F367CB" w:rsidRPr="009A1CAB">
        <w:rPr>
          <w:rFonts w:ascii="Arial" w:hAnsi="Arial" w:cs="Arial"/>
        </w:rPr>
        <w:t xml:space="preserve">.0.   </w:t>
      </w:r>
      <w:r w:rsidRPr="009A1CAB">
        <w:rPr>
          <w:rFonts w:ascii="Arial" w:hAnsi="Arial" w:cs="Arial"/>
        </w:rPr>
        <w:t>ILUMINAÇÃO</w:t>
      </w:r>
    </w:p>
    <w:p w14:paraId="42DD621D" w14:textId="77777777" w:rsidR="000F0EEE" w:rsidRPr="009A1CAB" w:rsidRDefault="000F0EEE" w:rsidP="002F663C">
      <w:pPr>
        <w:pStyle w:val="Corpodetexto"/>
        <w:rPr>
          <w:rFonts w:ascii="Arial" w:hAnsi="Arial" w:cs="Arial"/>
          <w:b/>
        </w:rPr>
      </w:pPr>
    </w:p>
    <w:p w14:paraId="20267FF3" w14:textId="297C336F" w:rsidR="000F0EEE" w:rsidRPr="009A1CAB" w:rsidRDefault="0020065D" w:rsidP="002F663C">
      <w:pPr>
        <w:pStyle w:val="Corpodetexto"/>
        <w:jc w:val="both"/>
        <w:rPr>
          <w:rFonts w:ascii="Arial" w:hAnsi="Arial" w:cs="Arial"/>
        </w:rPr>
      </w:pPr>
      <w:r w:rsidRPr="009A1CAB">
        <w:rPr>
          <w:rFonts w:ascii="Arial" w:hAnsi="Arial" w:cs="Arial"/>
        </w:rPr>
        <w:t xml:space="preserve">Para possibilitar a iluminação artificial da sala da medição, proteção e transformação foi previsto </w:t>
      </w:r>
      <w:r w:rsidR="009A1CAB">
        <w:rPr>
          <w:rFonts w:ascii="Arial" w:hAnsi="Arial" w:cs="Arial"/>
        </w:rPr>
        <w:t>dois</w:t>
      </w:r>
      <w:r w:rsidRPr="009A1CAB">
        <w:rPr>
          <w:rFonts w:ascii="Arial" w:hAnsi="Arial" w:cs="Arial"/>
        </w:rPr>
        <w:t xml:space="preserve"> pontos de luz LED </w:t>
      </w:r>
      <w:r w:rsidR="00054173">
        <w:rPr>
          <w:rFonts w:ascii="Arial" w:hAnsi="Arial" w:cs="Arial"/>
        </w:rPr>
        <w:t>30</w:t>
      </w:r>
      <w:r w:rsidRPr="009A1CAB">
        <w:rPr>
          <w:rFonts w:ascii="Arial" w:hAnsi="Arial" w:cs="Arial"/>
        </w:rPr>
        <w:t xml:space="preserve">W e </w:t>
      </w:r>
      <w:r w:rsidR="00A27F1F" w:rsidRPr="009A1CAB">
        <w:rPr>
          <w:rFonts w:ascii="Arial" w:hAnsi="Arial" w:cs="Arial"/>
        </w:rPr>
        <w:t>um</w:t>
      </w:r>
      <w:r w:rsidR="00A12255" w:rsidRPr="009A1CAB">
        <w:rPr>
          <w:rFonts w:ascii="Arial" w:hAnsi="Arial" w:cs="Arial"/>
        </w:rPr>
        <w:t xml:space="preserve"> bloco autônomo 18W, com autonomia de </w:t>
      </w:r>
      <w:r w:rsidR="00545A41" w:rsidRPr="009A1CAB">
        <w:rPr>
          <w:rFonts w:ascii="Arial" w:hAnsi="Arial" w:cs="Arial"/>
        </w:rPr>
        <w:t>2</w:t>
      </w:r>
      <w:r w:rsidR="00A12255" w:rsidRPr="009A1CAB">
        <w:rPr>
          <w:rFonts w:ascii="Arial" w:hAnsi="Arial" w:cs="Arial"/>
        </w:rPr>
        <w:t>hs</w:t>
      </w:r>
      <w:r w:rsidR="00545A41" w:rsidRPr="009A1CAB">
        <w:rPr>
          <w:rFonts w:ascii="Arial" w:hAnsi="Arial" w:cs="Arial"/>
        </w:rPr>
        <w:t xml:space="preserve"> para iluminação de emergência</w:t>
      </w:r>
      <w:r w:rsidR="00A12255" w:rsidRPr="009A1CAB">
        <w:rPr>
          <w:rFonts w:ascii="Arial" w:hAnsi="Arial" w:cs="Arial"/>
        </w:rPr>
        <w:t>.</w:t>
      </w:r>
    </w:p>
    <w:p w14:paraId="0E47E245" w14:textId="76C0230A" w:rsidR="00196728" w:rsidRDefault="00196728" w:rsidP="002F663C">
      <w:pPr>
        <w:pStyle w:val="Corpodetexto"/>
        <w:jc w:val="both"/>
      </w:pPr>
    </w:p>
    <w:p w14:paraId="440D3CC1" w14:textId="2858F789" w:rsidR="00196728" w:rsidRPr="009A1CAB" w:rsidRDefault="00196728" w:rsidP="002F663C">
      <w:pPr>
        <w:pStyle w:val="Corpodetexto"/>
        <w:jc w:val="both"/>
        <w:rPr>
          <w:rFonts w:ascii="Arial" w:hAnsi="Arial" w:cs="Arial"/>
          <w:b/>
          <w:bCs/>
        </w:rPr>
      </w:pPr>
      <w:r w:rsidRPr="009A1CAB">
        <w:rPr>
          <w:rFonts w:ascii="Arial" w:hAnsi="Arial" w:cs="Arial"/>
          <w:b/>
          <w:bCs/>
        </w:rPr>
        <w:t>10</w:t>
      </w:r>
      <w:r w:rsidR="00F367CB" w:rsidRPr="009A1CAB">
        <w:rPr>
          <w:rFonts w:ascii="Arial" w:hAnsi="Arial" w:cs="Arial"/>
          <w:b/>
          <w:bCs/>
        </w:rPr>
        <w:t>.</w:t>
      </w:r>
      <w:r w:rsidR="009A1CAB">
        <w:rPr>
          <w:rFonts w:ascii="Arial" w:hAnsi="Arial" w:cs="Arial"/>
          <w:b/>
          <w:bCs/>
        </w:rPr>
        <w:t>0.</w:t>
      </w:r>
      <w:r w:rsidR="00F367CB" w:rsidRPr="009A1CAB">
        <w:rPr>
          <w:rFonts w:ascii="Arial" w:hAnsi="Arial" w:cs="Arial"/>
          <w:b/>
          <w:bCs/>
        </w:rPr>
        <w:t xml:space="preserve">  </w:t>
      </w:r>
      <w:r w:rsidRPr="009A1CAB">
        <w:rPr>
          <w:rFonts w:ascii="Arial" w:hAnsi="Arial" w:cs="Arial"/>
          <w:b/>
          <w:bCs/>
        </w:rPr>
        <w:t>PROTEÇÃO DO OPERADOR</w:t>
      </w:r>
    </w:p>
    <w:p w14:paraId="2CC1E525" w14:textId="258087F9" w:rsidR="00196728" w:rsidRPr="009A1CAB" w:rsidRDefault="00196728" w:rsidP="002F663C">
      <w:pPr>
        <w:pStyle w:val="Corpodetexto"/>
        <w:jc w:val="both"/>
        <w:rPr>
          <w:rFonts w:ascii="Arial" w:hAnsi="Arial" w:cs="Arial"/>
          <w:b/>
          <w:bCs/>
        </w:rPr>
      </w:pPr>
    </w:p>
    <w:p w14:paraId="4EED1287" w14:textId="2C80588D" w:rsidR="00196728" w:rsidRPr="009A1CAB" w:rsidRDefault="00196728" w:rsidP="002F663C">
      <w:pPr>
        <w:pStyle w:val="Corpodetexto"/>
        <w:jc w:val="both"/>
        <w:rPr>
          <w:rFonts w:ascii="Arial" w:hAnsi="Arial" w:cs="Arial"/>
        </w:rPr>
      </w:pPr>
      <w:r w:rsidRPr="009A1CAB">
        <w:rPr>
          <w:rFonts w:ascii="Arial" w:hAnsi="Arial" w:cs="Arial"/>
        </w:rPr>
        <w:t>Para proteção do operador existirá próximo ao disjuntor de média tensão um par de luvas de borracha, classe isolante 15kV e tapete isolante de borracha classe 15kV</w:t>
      </w:r>
      <w:r w:rsidR="00484058" w:rsidRPr="009A1CAB">
        <w:rPr>
          <w:rFonts w:ascii="Arial" w:hAnsi="Arial" w:cs="Arial"/>
        </w:rPr>
        <w:t xml:space="preserve"> com dimensões </w:t>
      </w:r>
      <w:r w:rsidR="006F59D3" w:rsidRPr="009A1CAB">
        <w:rPr>
          <w:rFonts w:ascii="Arial" w:hAnsi="Arial" w:cs="Arial"/>
        </w:rPr>
        <w:t>1</w:t>
      </w:r>
      <w:r w:rsidR="00E026B2">
        <w:rPr>
          <w:rFonts w:ascii="Arial" w:hAnsi="Arial" w:cs="Arial"/>
        </w:rPr>
        <w:t>0</w:t>
      </w:r>
      <w:r w:rsidR="00484058" w:rsidRPr="009A1CAB">
        <w:rPr>
          <w:rFonts w:ascii="Arial" w:hAnsi="Arial" w:cs="Arial"/>
        </w:rPr>
        <w:t>0</w:t>
      </w:r>
      <w:r w:rsidR="009A1CAB">
        <w:rPr>
          <w:rFonts w:ascii="Arial" w:hAnsi="Arial" w:cs="Arial"/>
        </w:rPr>
        <w:t xml:space="preserve"> </w:t>
      </w:r>
      <w:r w:rsidR="00484058" w:rsidRPr="009A1CAB">
        <w:rPr>
          <w:rFonts w:ascii="Arial" w:hAnsi="Arial" w:cs="Arial"/>
        </w:rPr>
        <w:t xml:space="preserve">cm x </w:t>
      </w:r>
      <w:r w:rsidR="006F59D3" w:rsidRPr="009A1CAB">
        <w:rPr>
          <w:rFonts w:ascii="Arial" w:hAnsi="Arial" w:cs="Arial"/>
        </w:rPr>
        <w:t>10</w:t>
      </w:r>
      <w:r w:rsidR="00484058" w:rsidRPr="009A1CAB">
        <w:rPr>
          <w:rFonts w:ascii="Arial" w:hAnsi="Arial" w:cs="Arial"/>
        </w:rPr>
        <w:t>0 cm</w:t>
      </w:r>
      <w:r w:rsidRPr="009A1CAB">
        <w:rPr>
          <w:rFonts w:ascii="Arial" w:hAnsi="Arial" w:cs="Arial"/>
        </w:rPr>
        <w:t>.</w:t>
      </w:r>
    </w:p>
    <w:p w14:paraId="251B0601" w14:textId="023C30E7" w:rsidR="00196728" w:rsidRDefault="00196728" w:rsidP="002F663C">
      <w:pPr>
        <w:pStyle w:val="Corpodetexto"/>
        <w:jc w:val="both"/>
      </w:pPr>
    </w:p>
    <w:p w14:paraId="5A2CB016" w14:textId="77777777" w:rsidR="00DB7477" w:rsidRDefault="00DB7477" w:rsidP="002F663C">
      <w:pPr>
        <w:pStyle w:val="Corpodetexto"/>
        <w:jc w:val="both"/>
      </w:pPr>
    </w:p>
    <w:p w14:paraId="3FF3FB7E" w14:textId="018E3164" w:rsidR="00C41C75" w:rsidRDefault="00C41C75" w:rsidP="009A1CAB">
      <w:pPr>
        <w:pStyle w:val="Ttulo1"/>
        <w:spacing w:before="0" w:after="120"/>
        <w:ind w:left="0" w:firstLine="0"/>
        <w:jc w:val="both"/>
        <w:rPr>
          <w:rFonts w:ascii="Arial" w:hAnsi="Arial" w:cs="Arial"/>
        </w:rPr>
      </w:pPr>
      <w:r w:rsidRPr="009A1CAB">
        <w:rPr>
          <w:rFonts w:ascii="Arial" w:hAnsi="Arial" w:cs="Arial"/>
        </w:rPr>
        <w:lastRenderedPageBreak/>
        <w:t>11</w:t>
      </w:r>
      <w:r w:rsidR="00F367CB" w:rsidRPr="009A1CAB">
        <w:rPr>
          <w:rFonts w:ascii="Arial" w:hAnsi="Arial" w:cs="Arial"/>
        </w:rPr>
        <w:t xml:space="preserve">.0. </w:t>
      </w:r>
      <w:r w:rsidRPr="009A1CAB">
        <w:rPr>
          <w:rFonts w:ascii="Arial" w:hAnsi="Arial" w:cs="Arial"/>
          <w:spacing w:val="-2"/>
        </w:rPr>
        <w:t xml:space="preserve"> </w:t>
      </w:r>
      <w:r w:rsidRPr="009A1CAB">
        <w:rPr>
          <w:rFonts w:ascii="Arial" w:hAnsi="Arial" w:cs="Arial"/>
        </w:rPr>
        <w:t xml:space="preserve">INCÊNDIO </w:t>
      </w:r>
    </w:p>
    <w:p w14:paraId="47098472" w14:textId="77777777" w:rsidR="00E026B2" w:rsidRPr="009A1CAB" w:rsidRDefault="00E026B2" w:rsidP="00E026B2">
      <w:pPr>
        <w:pStyle w:val="Ttulo1"/>
        <w:spacing w:before="0"/>
        <w:ind w:left="0" w:firstLine="0"/>
        <w:jc w:val="both"/>
        <w:rPr>
          <w:rFonts w:ascii="Arial" w:hAnsi="Arial" w:cs="Arial"/>
        </w:rPr>
      </w:pPr>
    </w:p>
    <w:p w14:paraId="7F5E951E" w14:textId="773CC189" w:rsidR="00C41C75" w:rsidRPr="009A1CAB" w:rsidRDefault="00C41C75" w:rsidP="009A1CAB">
      <w:pPr>
        <w:pStyle w:val="Ttulo1"/>
        <w:tabs>
          <w:tab w:val="left" w:pos="1146"/>
          <w:tab w:val="left" w:pos="9214"/>
        </w:tabs>
        <w:spacing w:before="0" w:after="120"/>
        <w:ind w:left="0" w:firstLine="0"/>
        <w:jc w:val="both"/>
        <w:rPr>
          <w:rFonts w:ascii="Arial" w:hAnsi="Arial" w:cs="Arial"/>
          <w:b w:val="0"/>
          <w:bCs w:val="0"/>
        </w:rPr>
      </w:pPr>
      <w:r w:rsidRPr="009A1CAB">
        <w:rPr>
          <w:rFonts w:ascii="Arial" w:hAnsi="Arial" w:cs="Arial"/>
          <w:b w:val="0"/>
          <w:bCs w:val="0"/>
        </w:rPr>
        <w:t xml:space="preserve">Na parte interna do </w:t>
      </w:r>
      <w:r w:rsidR="00603C3D" w:rsidRPr="009A1CAB">
        <w:rPr>
          <w:rFonts w:ascii="Arial" w:hAnsi="Arial" w:cs="Arial"/>
          <w:b w:val="0"/>
          <w:bCs w:val="0"/>
        </w:rPr>
        <w:t>cubículo,</w:t>
      </w:r>
      <w:r w:rsidRPr="009A1CAB">
        <w:rPr>
          <w:rFonts w:ascii="Arial" w:hAnsi="Arial" w:cs="Arial"/>
          <w:b w:val="0"/>
          <w:bCs w:val="0"/>
        </w:rPr>
        <w:t xml:space="preserve"> está previsto </w:t>
      </w:r>
      <w:r w:rsidR="00D76A23" w:rsidRPr="009A1CAB">
        <w:rPr>
          <w:rFonts w:ascii="Arial" w:hAnsi="Arial" w:cs="Arial"/>
          <w:b w:val="0"/>
          <w:bCs w:val="0"/>
        </w:rPr>
        <w:t xml:space="preserve">um </w:t>
      </w:r>
      <w:r w:rsidR="000302DF" w:rsidRPr="009A1CAB">
        <w:rPr>
          <w:rFonts w:ascii="Arial" w:hAnsi="Arial" w:cs="Arial"/>
          <w:b w:val="0"/>
          <w:bCs w:val="0"/>
        </w:rPr>
        <w:t xml:space="preserve">extintor tipo </w:t>
      </w:r>
      <w:r w:rsidR="0098477B" w:rsidRPr="009A1CAB">
        <w:rPr>
          <w:rFonts w:ascii="Arial" w:hAnsi="Arial" w:cs="Arial"/>
          <w:b w:val="0"/>
          <w:bCs w:val="0"/>
        </w:rPr>
        <w:t>CO2</w:t>
      </w:r>
      <w:r w:rsidR="00F262EC" w:rsidRPr="009A1CAB">
        <w:rPr>
          <w:rFonts w:ascii="Arial" w:hAnsi="Arial" w:cs="Arial"/>
          <w:b w:val="0"/>
          <w:bCs w:val="0"/>
        </w:rPr>
        <w:t xml:space="preserve"> BC</w:t>
      </w:r>
      <w:r w:rsidR="000302DF" w:rsidRPr="009A1CAB">
        <w:rPr>
          <w:rFonts w:ascii="Arial" w:hAnsi="Arial" w:cs="Arial"/>
          <w:b w:val="0"/>
          <w:bCs w:val="0"/>
        </w:rPr>
        <w:t xml:space="preserve"> de </w:t>
      </w:r>
      <w:r w:rsidR="0098477B" w:rsidRPr="009A1CAB">
        <w:rPr>
          <w:rFonts w:ascii="Arial" w:hAnsi="Arial" w:cs="Arial"/>
          <w:b w:val="0"/>
          <w:bCs w:val="0"/>
        </w:rPr>
        <w:t>6</w:t>
      </w:r>
      <w:r w:rsidR="000302DF" w:rsidRPr="009A1CAB">
        <w:rPr>
          <w:rFonts w:ascii="Arial" w:hAnsi="Arial" w:cs="Arial"/>
          <w:b w:val="0"/>
          <w:bCs w:val="0"/>
        </w:rPr>
        <w:t>kg</w:t>
      </w:r>
      <w:r w:rsidR="00F262EC" w:rsidRPr="009A1CAB">
        <w:rPr>
          <w:rFonts w:ascii="Arial" w:hAnsi="Arial" w:cs="Arial"/>
          <w:b w:val="0"/>
          <w:bCs w:val="0"/>
        </w:rPr>
        <w:t>, tipo portátil.</w:t>
      </w:r>
      <w:r w:rsidR="000302DF" w:rsidRPr="009A1CAB">
        <w:rPr>
          <w:rFonts w:ascii="Arial" w:hAnsi="Arial" w:cs="Arial"/>
          <w:b w:val="0"/>
          <w:bCs w:val="0"/>
        </w:rPr>
        <w:t xml:space="preserve"> </w:t>
      </w:r>
    </w:p>
    <w:p w14:paraId="70D995C2" w14:textId="77777777" w:rsidR="00F367CB" w:rsidRPr="00E026B2" w:rsidRDefault="00F367CB" w:rsidP="002F663C">
      <w:pPr>
        <w:pStyle w:val="Ttulo1"/>
        <w:tabs>
          <w:tab w:val="left" w:pos="1146"/>
          <w:tab w:val="left" w:pos="9214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255F4AEF" w14:textId="72643000" w:rsidR="00347D7F" w:rsidRDefault="00347D7F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</w:rPr>
      </w:pPr>
      <w:r w:rsidRPr="00E026B2">
        <w:rPr>
          <w:rFonts w:ascii="Arial" w:hAnsi="Arial" w:cs="Arial"/>
        </w:rPr>
        <w:t>12</w:t>
      </w:r>
      <w:r w:rsidR="00F367CB" w:rsidRPr="00E026B2">
        <w:rPr>
          <w:rFonts w:ascii="Arial" w:hAnsi="Arial" w:cs="Arial"/>
        </w:rPr>
        <w:t xml:space="preserve">.0. </w:t>
      </w:r>
      <w:r w:rsidRPr="00E026B2">
        <w:rPr>
          <w:rFonts w:ascii="Arial" w:hAnsi="Arial" w:cs="Arial"/>
          <w:spacing w:val="-2"/>
        </w:rPr>
        <w:t xml:space="preserve"> </w:t>
      </w:r>
      <w:r w:rsidRPr="00E026B2">
        <w:rPr>
          <w:rFonts w:ascii="Arial" w:hAnsi="Arial" w:cs="Arial"/>
        </w:rPr>
        <w:t>PLACAS DE AVISO</w:t>
      </w:r>
    </w:p>
    <w:p w14:paraId="089251A3" w14:textId="77777777" w:rsidR="00E026B2" w:rsidRPr="00E026B2" w:rsidRDefault="00E026B2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</w:rPr>
      </w:pPr>
    </w:p>
    <w:p w14:paraId="72EC0D38" w14:textId="6F33C250" w:rsidR="00347D7F" w:rsidRPr="00E026B2" w:rsidRDefault="00347D7F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E026B2">
        <w:rPr>
          <w:rFonts w:ascii="Arial" w:hAnsi="Arial" w:cs="Arial"/>
          <w:b w:val="0"/>
          <w:bCs w:val="0"/>
        </w:rPr>
        <w:t>A título de advertência nas portas de acesso, nas portas da tela de medição, proteção e transformação serão fixados placas com o dizer “Perigo de Morte – Alta Tensão”.</w:t>
      </w:r>
    </w:p>
    <w:p w14:paraId="60F4AB5F" w14:textId="22D8D48A" w:rsidR="00347D7F" w:rsidRDefault="00347D7F" w:rsidP="002F663C">
      <w:pPr>
        <w:pStyle w:val="Ttulo1"/>
        <w:tabs>
          <w:tab w:val="left" w:pos="993"/>
          <w:tab w:val="left" w:pos="1418"/>
        </w:tabs>
        <w:spacing w:before="0"/>
        <w:ind w:left="0" w:firstLine="0"/>
        <w:jc w:val="both"/>
        <w:rPr>
          <w:b w:val="0"/>
          <w:bCs w:val="0"/>
        </w:rPr>
      </w:pPr>
    </w:p>
    <w:p w14:paraId="1D3E3217" w14:textId="77777777" w:rsidR="00347D7F" w:rsidRPr="00C41C75" w:rsidRDefault="00347D7F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b w:val="0"/>
          <w:bCs w:val="0"/>
        </w:rPr>
      </w:pPr>
    </w:p>
    <w:p w14:paraId="045B0614" w14:textId="15A7EC94" w:rsidR="00DD14D5" w:rsidRPr="00E026B2" w:rsidRDefault="00662EA7" w:rsidP="002F663C">
      <w:pPr>
        <w:pStyle w:val="Ttulo1"/>
        <w:tabs>
          <w:tab w:val="left" w:pos="1418"/>
        </w:tabs>
        <w:spacing w:before="0"/>
        <w:ind w:left="0" w:firstLine="0"/>
        <w:jc w:val="both"/>
        <w:rPr>
          <w:rFonts w:ascii="Arial" w:hAnsi="Arial" w:cs="Arial"/>
        </w:rPr>
      </w:pPr>
      <w:r w:rsidRPr="00E026B2">
        <w:rPr>
          <w:rFonts w:ascii="Arial" w:hAnsi="Arial" w:cs="Arial"/>
        </w:rPr>
        <w:t>1</w:t>
      </w:r>
      <w:r w:rsidR="004A3334" w:rsidRPr="00E026B2">
        <w:rPr>
          <w:rFonts w:ascii="Arial" w:hAnsi="Arial" w:cs="Arial"/>
        </w:rPr>
        <w:t>3</w:t>
      </w:r>
      <w:r w:rsidR="00F367CB" w:rsidRPr="00E026B2">
        <w:rPr>
          <w:rFonts w:ascii="Arial" w:hAnsi="Arial" w:cs="Arial"/>
        </w:rPr>
        <w:t xml:space="preserve">.0. </w:t>
      </w:r>
      <w:r w:rsidR="00DD14D5" w:rsidRPr="00E026B2">
        <w:rPr>
          <w:rFonts w:ascii="Arial" w:hAnsi="Arial" w:cs="Arial"/>
          <w:spacing w:val="-2"/>
        </w:rPr>
        <w:t xml:space="preserve"> </w:t>
      </w:r>
      <w:r w:rsidRPr="00E026B2">
        <w:rPr>
          <w:rFonts w:ascii="Arial" w:hAnsi="Arial" w:cs="Arial"/>
        </w:rPr>
        <w:t xml:space="preserve">CÁLCULO DE PROTEÇÃO </w:t>
      </w:r>
      <w:r w:rsidR="004A3334" w:rsidRPr="00E026B2">
        <w:rPr>
          <w:rFonts w:ascii="Arial" w:hAnsi="Arial" w:cs="Arial"/>
        </w:rPr>
        <w:t xml:space="preserve">DO </w:t>
      </w:r>
      <w:r w:rsidRPr="00E026B2">
        <w:rPr>
          <w:rFonts w:ascii="Arial" w:hAnsi="Arial" w:cs="Arial"/>
        </w:rPr>
        <w:t xml:space="preserve">SECUNDÁRIO </w:t>
      </w:r>
      <w:r w:rsidR="004A3334" w:rsidRPr="00E026B2">
        <w:rPr>
          <w:rFonts w:ascii="Arial" w:hAnsi="Arial" w:cs="Arial"/>
        </w:rPr>
        <w:t xml:space="preserve">DO </w:t>
      </w:r>
      <w:r w:rsidRPr="00E026B2">
        <w:rPr>
          <w:rFonts w:ascii="Arial" w:hAnsi="Arial" w:cs="Arial"/>
        </w:rPr>
        <w:t>TRANSFORMADOR</w:t>
      </w:r>
    </w:p>
    <w:p w14:paraId="528D2B90" w14:textId="5FEFCA0F" w:rsidR="00662EA7" w:rsidRDefault="00662EA7" w:rsidP="002F663C">
      <w:pPr>
        <w:pStyle w:val="Ttulo1"/>
        <w:tabs>
          <w:tab w:val="left" w:pos="1146"/>
        </w:tabs>
        <w:spacing w:before="0"/>
        <w:ind w:left="0" w:firstLine="0"/>
        <w:jc w:val="both"/>
      </w:pPr>
    </w:p>
    <w:p w14:paraId="0D277EBD" w14:textId="32F2C4E8" w:rsidR="00662EA7" w:rsidRPr="00E026B2" w:rsidRDefault="00E56C86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E026B2">
        <w:rPr>
          <w:rFonts w:ascii="Arial" w:hAnsi="Arial" w:cs="Arial"/>
          <w:b w:val="0"/>
          <w:bCs w:val="0"/>
        </w:rPr>
        <w:t xml:space="preserve">Método de instalação: D (Em </w:t>
      </w:r>
      <w:r w:rsidR="00ED0B05" w:rsidRPr="00E026B2">
        <w:rPr>
          <w:rFonts w:ascii="Arial" w:hAnsi="Arial" w:cs="Arial"/>
          <w:b w:val="0"/>
          <w:bCs w:val="0"/>
        </w:rPr>
        <w:t xml:space="preserve">Eletroduto </w:t>
      </w:r>
      <w:r w:rsidRPr="00E026B2">
        <w:rPr>
          <w:rFonts w:ascii="Arial" w:hAnsi="Arial" w:cs="Arial"/>
          <w:b w:val="0"/>
          <w:bCs w:val="0"/>
        </w:rPr>
        <w:t>embutid</w:t>
      </w:r>
      <w:r w:rsidR="00ED0B05" w:rsidRPr="00E026B2">
        <w:rPr>
          <w:rFonts w:ascii="Arial" w:hAnsi="Arial" w:cs="Arial"/>
          <w:b w:val="0"/>
          <w:bCs w:val="0"/>
        </w:rPr>
        <w:t>o</w:t>
      </w:r>
      <w:r w:rsidRPr="00E026B2">
        <w:rPr>
          <w:rFonts w:ascii="Arial" w:hAnsi="Arial" w:cs="Arial"/>
          <w:b w:val="0"/>
          <w:bCs w:val="0"/>
        </w:rPr>
        <w:t xml:space="preserve"> no piso)</w:t>
      </w:r>
    </w:p>
    <w:p w14:paraId="714625F2" w14:textId="17D500C9" w:rsidR="00225120" w:rsidRPr="00E026B2" w:rsidRDefault="00225120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E026B2">
        <w:rPr>
          <w:rFonts w:ascii="Arial" w:hAnsi="Arial" w:cs="Arial"/>
          <w:b w:val="0"/>
          <w:bCs w:val="0"/>
        </w:rPr>
        <w:t>Condutor: Cobre</w:t>
      </w:r>
    </w:p>
    <w:p w14:paraId="51A40EAE" w14:textId="6EE7717D" w:rsidR="00E56C86" w:rsidRPr="00E026B2" w:rsidRDefault="00E56C86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E026B2">
        <w:rPr>
          <w:rFonts w:ascii="Arial" w:hAnsi="Arial" w:cs="Arial"/>
          <w:b w:val="0"/>
          <w:bCs w:val="0"/>
        </w:rPr>
        <w:t>Isolação do cabo: HEPR 0,6/1</w:t>
      </w:r>
      <w:r w:rsidR="00227A14" w:rsidRPr="00E026B2">
        <w:rPr>
          <w:rFonts w:ascii="Arial" w:hAnsi="Arial" w:cs="Arial"/>
          <w:b w:val="0"/>
          <w:bCs w:val="0"/>
        </w:rPr>
        <w:t xml:space="preserve">,0 kV      </w:t>
      </w:r>
    </w:p>
    <w:p w14:paraId="73D5E535" w14:textId="58DDD259" w:rsidR="00227A14" w:rsidRPr="00E026B2" w:rsidRDefault="00227A14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E026B2">
        <w:rPr>
          <w:rFonts w:ascii="Arial" w:hAnsi="Arial" w:cs="Arial"/>
          <w:b w:val="0"/>
          <w:bCs w:val="0"/>
        </w:rPr>
        <w:t>Diâmetro do cabo: 185,0mm²</w:t>
      </w:r>
    </w:p>
    <w:p w14:paraId="4426FA6C" w14:textId="540C7251" w:rsidR="00741858" w:rsidRPr="00E026B2" w:rsidRDefault="00227A14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E026B2">
        <w:rPr>
          <w:rFonts w:ascii="Arial" w:hAnsi="Arial" w:cs="Arial"/>
          <w:b w:val="0"/>
          <w:bCs w:val="0"/>
        </w:rPr>
        <w:t>Capacidade de condução</w:t>
      </w:r>
      <w:r w:rsidR="0022522B" w:rsidRPr="00E026B2">
        <w:rPr>
          <w:rFonts w:ascii="Arial" w:hAnsi="Arial" w:cs="Arial"/>
          <w:b w:val="0"/>
          <w:bCs w:val="0"/>
        </w:rPr>
        <w:t xml:space="preserve"> (C)</w:t>
      </w:r>
      <w:r w:rsidRPr="00E026B2">
        <w:rPr>
          <w:rFonts w:ascii="Arial" w:hAnsi="Arial" w:cs="Arial"/>
          <w:b w:val="0"/>
          <w:bCs w:val="0"/>
        </w:rPr>
        <w:t xml:space="preserve">: </w:t>
      </w:r>
      <w:r w:rsidR="00741858" w:rsidRPr="00E026B2">
        <w:rPr>
          <w:rFonts w:ascii="Arial" w:hAnsi="Arial" w:cs="Arial"/>
          <w:b w:val="0"/>
          <w:bCs w:val="0"/>
        </w:rPr>
        <w:t>304 A</w:t>
      </w:r>
    </w:p>
    <w:p w14:paraId="5E534241" w14:textId="02EEF4E3" w:rsidR="00741858" w:rsidRPr="00E026B2" w:rsidRDefault="0032101B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E026B2">
        <w:rPr>
          <w:rFonts w:ascii="Arial" w:hAnsi="Arial" w:cs="Arial"/>
          <w:b w:val="0"/>
          <w:bCs w:val="0"/>
        </w:rPr>
        <w:t>Potência nominal do transformador: 750 kVA</w:t>
      </w:r>
    </w:p>
    <w:p w14:paraId="24354FCE" w14:textId="381FDD78" w:rsidR="0032101B" w:rsidRPr="00E026B2" w:rsidRDefault="0032101B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E026B2">
        <w:rPr>
          <w:rFonts w:ascii="Arial" w:hAnsi="Arial" w:cs="Arial"/>
          <w:b w:val="0"/>
          <w:bCs w:val="0"/>
        </w:rPr>
        <w:t>Impedância do transformador: 4,5%</w:t>
      </w:r>
    </w:p>
    <w:p w14:paraId="39801E22" w14:textId="12C31382" w:rsidR="004554BB" w:rsidRPr="00E026B2" w:rsidRDefault="004554BB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E026B2">
        <w:rPr>
          <w:rFonts w:ascii="Arial" w:hAnsi="Arial" w:cs="Arial"/>
          <w:b w:val="0"/>
          <w:bCs w:val="0"/>
        </w:rPr>
        <w:t>Tensão: 380Y/220V</w:t>
      </w:r>
      <w:r w:rsidR="00C30912" w:rsidRPr="00E026B2">
        <w:rPr>
          <w:rFonts w:ascii="Arial" w:hAnsi="Arial" w:cs="Arial"/>
          <w:b w:val="0"/>
          <w:bCs w:val="0"/>
        </w:rPr>
        <w:t xml:space="preserve"> </w:t>
      </w:r>
    </w:p>
    <w:p w14:paraId="60D00A9C" w14:textId="28570572" w:rsidR="00C22A7E" w:rsidRPr="00E026B2" w:rsidRDefault="00C22A7E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E026B2">
        <w:rPr>
          <w:rFonts w:ascii="Arial" w:hAnsi="Arial" w:cs="Arial"/>
          <w:b w:val="0"/>
          <w:bCs w:val="0"/>
        </w:rPr>
        <w:t xml:space="preserve">Fator de temperatura solo 20°C </w:t>
      </w:r>
      <w:r w:rsidR="0022522B" w:rsidRPr="00E026B2">
        <w:rPr>
          <w:rFonts w:ascii="Arial" w:hAnsi="Arial" w:cs="Arial"/>
          <w:b w:val="0"/>
          <w:bCs w:val="0"/>
        </w:rPr>
        <w:t>(</w:t>
      </w:r>
      <w:proofErr w:type="spellStart"/>
      <w:r w:rsidR="0022522B" w:rsidRPr="00E026B2">
        <w:rPr>
          <w:rFonts w:ascii="Arial" w:hAnsi="Arial" w:cs="Arial"/>
          <w:b w:val="0"/>
          <w:bCs w:val="0"/>
        </w:rPr>
        <w:t>Ft</w:t>
      </w:r>
      <w:proofErr w:type="spellEnd"/>
      <w:r w:rsidR="0022522B" w:rsidRPr="00E026B2">
        <w:rPr>
          <w:rFonts w:ascii="Arial" w:hAnsi="Arial" w:cs="Arial"/>
          <w:b w:val="0"/>
          <w:bCs w:val="0"/>
        </w:rPr>
        <w:t>)</w:t>
      </w:r>
      <w:r w:rsidRPr="00E026B2">
        <w:rPr>
          <w:rFonts w:ascii="Arial" w:hAnsi="Arial" w:cs="Arial"/>
          <w:b w:val="0"/>
          <w:bCs w:val="0"/>
        </w:rPr>
        <w:t>: 1</w:t>
      </w:r>
    </w:p>
    <w:p w14:paraId="237C5EF5" w14:textId="57A49EA2" w:rsidR="00C22A7E" w:rsidRPr="00E026B2" w:rsidRDefault="00C22A7E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E026B2">
        <w:rPr>
          <w:rFonts w:ascii="Arial" w:hAnsi="Arial" w:cs="Arial"/>
          <w:b w:val="0"/>
          <w:bCs w:val="0"/>
        </w:rPr>
        <w:t>Fator de agrupamento</w:t>
      </w:r>
      <w:r w:rsidR="0022522B" w:rsidRPr="00E026B2">
        <w:rPr>
          <w:rFonts w:ascii="Arial" w:hAnsi="Arial" w:cs="Arial"/>
          <w:b w:val="0"/>
          <w:bCs w:val="0"/>
        </w:rPr>
        <w:t xml:space="preserve"> (</w:t>
      </w:r>
      <w:proofErr w:type="spellStart"/>
      <w:r w:rsidR="0022522B" w:rsidRPr="00E026B2">
        <w:rPr>
          <w:rFonts w:ascii="Arial" w:hAnsi="Arial" w:cs="Arial"/>
          <w:b w:val="0"/>
          <w:bCs w:val="0"/>
        </w:rPr>
        <w:t>Fc</w:t>
      </w:r>
      <w:proofErr w:type="spellEnd"/>
      <w:r w:rsidR="0022522B" w:rsidRPr="00E026B2">
        <w:rPr>
          <w:rFonts w:ascii="Arial" w:hAnsi="Arial" w:cs="Arial"/>
          <w:b w:val="0"/>
          <w:bCs w:val="0"/>
        </w:rPr>
        <w:t>)</w:t>
      </w:r>
      <w:r w:rsidRPr="00E026B2">
        <w:rPr>
          <w:rFonts w:ascii="Arial" w:hAnsi="Arial" w:cs="Arial"/>
          <w:b w:val="0"/>
          <w:bCs w:val="0"/>
        </w:rPr>
        <w:t>: 1</w:t>
      </w:r>
    </w:p>
    <w:p w14:paraId="3A2DAF9E" w14:textId="05B70988" w:rsidR="0032101B" w:rsidRPr="00E026B2" w:rsidRDefault="0032101B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59F564AC" w14:textId="7C4D5E27" w:rsidR="0032101B" w:rsidRPr="00E026B2" w:rsidRDefault="0032101B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E026B2">
        <w:rPr>
          <w:rFonts w:ascii="Arial" w:hAnsi="Arial" w:cs="Arial"/>
          <w:b w:val="0"/>
          <w:bCs w:val="0"/>
        </w:rPr>
        <w:t xml:space="preserve">Corrente nominal do transformador: </w:t>
      </w:r>
    </w:p>
    <w:p w14:paraId="2CF3A8F5" w14:textId="77777777" w:rsidR="0032101B" w:rsidRDefault="0032101B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b w:val="0"/>
          <w:bCs w:val="0"/>
        </w:rPr>
      </w:pPr>
    </w:p>
    <w:p w14:paraId="4684F729" w14:textId="4525BE33" w:rsidR="00741858" w:rsidRPr="00E026B2" w:rsidRDefault="00000000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  <w:iCs/>
        </w:rPr>
      </w:pPr>
      <m:oMath>
        <m:sSub>
          <m:sSubPr>
            <m:ctrlPr>
              <w:rPr>
                <w:rFonts w:ascii="Cambria Math" w:hAnsi="Cambria Math" w:cs="Arial"/>
                <w:b w:val="0"/>
                <w:bCs w:val="0"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sub>
        </m:sSub>
        <m:r>
          <m:rPr>
            <m:sty m:val="b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 w:val="0"/>
                <w:bCs w:val="0"/>
                <w:i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750.000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380×</m:t>
            </m:r>
            <m:rad>
              <m:radPr>
                <m:degHide m:val="1"/>
                <m:ctrlPr>
                  <w:rPr>
                    <w:rFonts w:ascii="Cambria Math" w:hAnsi="Cambria Math" w:cs="Arial"/>
                    <w:b w:val="0"/>
                    <w:bCs w:val="0"/>
                    <w:iCs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3</m:t>
                </m:r>
              </m:e>
            </m:rad>
          </m:den>
        </m:f>
      </m:oMath>
      <w:r w:rsidR="004554BB" w:rsidRPr="00E026B2">
        <w:rPr>
          <w:rFonts w:ascii="Arial" w:hAnsi="Arial" w:cs="Arial"/>
          <w:b w:val="0"/>
          <w:bCs w:val="0"/>
          <w:iCs/>
        </w:rPr>
        <w:t xml:space="preserve"> = </w:t>
      </w:r>
      <w:r w:rsidR="00292CA3" w:rsidRPr="00E026B2">
        <w:rPr>
          <w:rFonts w:ascii="Arial" w:hAnsi="Arial" w:cs="Arial"/>
          <w:b w:val="0"/>
          <w:bCs w:val="0"/>
          <w:iCs/>
        </w:rPr>
        <w:t>1.139,5 A</w:t>
      </w:r>
    </w:p>
    <w:p w14:paraId="230DEFDE" w14:textId="68B7D1F1" w:rsidR="000B12C9" w:rsidRDefault="000B12C9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b w:val="0"/>
          <w:bCs w:val="0"/>
          <w:iCs/>
        </w:rPr>
      </w:pPr>
    </w:p>
    <w:p w14:paraId="02D02C6E" w14:textId="36E84909" w:rsidR="000B12C9" w:rsidRPr="007442BB" w:rsidRDefault="000B12C9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7442BB">
        <w:rPr>
          <w:rFonts w:ascii="Arial" w:hAnsi="Arial" w:cs="Arial"/>
          <w:b w:val="0"/>
          <w:bCs w:val="0"/>
        </w:rPr>
        <w:t xml:space="preserve">Corrente de curto-circuito no secundário do transformador: </w:t>
      </w:r>
    </w:p>
    <w:p w14:paraId="0846C0BB" w14:textId="77777777" w:rsidR="000B12C9" w:rsidRPr="007442BB" w:rsidRDefault="000B12C9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4DA465F5" w14:textId="7AA19ADF" w:rsidR="000B12C9" w:rsidRPr="007442BB" w:rsidRDefault="00000000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  <w:iCs/>
          <w:lang w:val="en-US"/>
        </w:rPr>
      </w:pPr>
      <m:oMath>
        <m:sSub>
          <m:sSubPr>
            <m:ctrlPr>
              <w:rPr>
                <w:rFonts w:ascii="Cambria Math" w:hAnsi="Cambria Math" w:cs="Arial"/>
                <w:b w:val="0"/>
                <w:bCs w:val="0"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</w:rPr>
              <m:t>cc</m:t>
            </m:r>
          </m:sub>
        </m:sSub>
        <m:r>
          <m:rPr>
            <m:sty m:val="b"/>
          </m:rPr>
          <w:rPr>
            <w:rFonts w:ascii="Cambria Math" w:hAnsi="Cambria Math" w:cs="Arial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b w:val="0"/>
                <w:bCs w:val="0"/>
                <w:i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1</m:t>
            </m:r>
            <m:r>
              <m:rPr>
                <m:sty m:val="b"/>
              </m:rPr>
              <w:rPr>
                <w:rFonts w:ascii="Cambria Math" w:hAnsi="Cambria Math" w:cs="Arial"/>
                <w:lang w:val="en-US"/>
              </w:rPr>
              <m:t>.</m:t>
            </m:r>
            <m:r>
              <m:rPr>
                <m:sty m:val="b"/>
              </m:rPr>
              <w:rPr>
                <w:rFonts w:ascii="Cambria Math" w:hAnsi="Cambria Math" w:cs="Arial"/>
              </w:rPr>
              <m:t>139</m:t>
            </m:r>
            <m:r>
              <m:rPr>
                <m:sty m:val="b"/>
              </m:rPr>
              <w:rPr>
                <w:rFonts w:ascii="Cambria Math" w:hAnsi="Cambria Math" w:cs="Arial"/>
                <w:lang w:val="en-US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  <m:r>
              <m:rPr>
                <m:sty m:val="b"/>
              </m:rPr>
              <w:rPr>
                <w:rFonts w:ascii="Cambria Math" w:hAnsi="Cambria Math" w:cs="Arial"/>
                <w:lang w:val="en-US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</w:rPr>
              <m:t>5</m:t>
            </m:r>
            <m:r>
              <m:rPr>
                <m:sty m:val="b"/>
              </m:rPr>
              <w:rPr>
                <w:rFonts w:ascii="Cambria Math" w:hAnsi="Cambria Math" w:cs="Arial"/>
                <w:lang w:val="en-US"/>
              </w:rPr>
              <m:t>%</m:t>
            </m:r>
          </m:den>
        </m:f>
      </m:oMath>
      <w:r w:rsidR="000B12C9" w:rsidRPr="007442BB">
        <w:rPr>
          <w:rFonts w:ascii="Arial" w:hAnsi="Arial" w:cs="Arial"/>
          <w:b w:val="0"/>
          <w:bCs w:val="0"/>
          <w:iCs/>
          <w:lang w:val="en-US"/>
        </w:rPr>
        <w:t xml:space="preserve"> = </w:t>
      </w:r>
      <w:r w:rsidR="00AF6A4C" w:rsidRPr="007442BB">
        <w:rPr>
          <w:rFonts w:ascii="Arial" w:hAnsi="Arial" w:cs="Arial"/>
          <w:b w:val="0"/>
          <w:bCs w:val="0"/>
          <w:iCs/>
          <w:lang w:val="en-US"/>
        </w:rPr>
        <w:t>25</w:t>
      </w:r>
      <w:r w:rsidR="005241C7" w:rsidRPr="007442BB">
        <w:rPr>
          <w:rFonts w:ascii="Arial" w:hAnsi="Arial" w:cs="Arial"/>
          <w:b w:val="0"/>
          <w:bCs w:val="0"/>
          <w:iCs/>
          <w:lang w:val="en-US"/>
        </w:rPr>
        <w:t>,3</w:t>
      </w:r>
      <w:r w:rsidR="000B12C9" w:rsidRPr="007442BB">
        <w:rPr>
          <w:rFonts w:ascii="Arial" w:hAnsi="Arial" w:cs="Arial"/>
          <w:b w:val="0"/>
          <w:bCs w:val="0"/>
          <w:iCs/>
          <w:lang w:val="en-US"/>
        </w:rPr>
        <w:t xml:space="preserve"> </w:t>
      </w:r>
      <w:r w:rsidR="00AF6A4C" w:rsidRPr="007442BB">
        <w:rPr>
          <w:rFonts w:ascii="Arial" w:hAnsi="Arial" w:cs="Arial"/>
          <w:b w:val="0"/>
          <w:bCs w:val="0"/>
          <w:iCs/>
          <w:lang w:val="en-US"/>
        </w:rPr>
        <w:t>k</w:t>
      </w:r>
      <w:r w:rsidR="000B12C9" w:rsidRPr="007442BB">
        <w:rPr>
          <w:rFonts w:ascii="Arial" w:hAnsi="Arial" w:cs="Arial"/>
          <w:b w:val="0"/>
          <w:bCs w:val="0"/>
          <w:iCs/>
          <w:lang w:val="en-US"/>
        </w:rPr>
        <w:t>A</w:t>
      </w:r>
    </w:p>
    <w:p w14:paraId="33714BA0" w14:textId="77777777" w:rsidR="00E56C86" w:rsidRPr="003E1B92" w:rsidRDefault="00E56C86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b w:val="0"/>
          <w:bCs w:val="0"/>
          <w:lang w:val="en-US"/>
        </w:rPr>
      </w:pPr>
    </w:p>
    <w:p w14:paraId="6F6A1EA9" w14:textId="772D4E66" w:rsidR="0045255E" w:rsidRPr="007442BB" w:rsidRDefault="0045255E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7442BB">
        <w:rPr>
          <w:rFonts w:ascii="Arial" w:hAnsi="Arial" w:cs="Arial"/>
          <w:b w:val="0"/>
          <w:bCs w:val="0"/>
        </w:rPr>
        <w:t xml:space="preserve">Cálculo disjuntor de baixa tensão: </w:t>
      </w:r>
    </w:p>
    <w:p w14:paraId="20258449" w14:textId="5A50A748" w:rsidR="0045255E" w:rsidRPr="007442BB" w:rsidRDefault="0045255E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46F4BC42" w14:textId="180E2335" w:rsidR="0045255E" w:rsidRPr="007442BB" w:rsidRDefault="0045255E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7442BB">
        <w:rPr>
          <w:rFonts w:ascii="Cambria Math" w:hAnsi="Cambria Math" w:cs="Cambria Math"/>
          <w:b w:val="0"/>
          <w:bCs w:val="0"/>
        </w:rPr>
        <w:t>𝐼</w:t>
      </w:r>
      <w:r w:rsidR="00C30912" w:rsidRPr="007442BB">
        <w:rPr>
          <w:rFonts w:ascii="Arial" w:hAnsi="Arial" w:cs="Arial"/>
          <w:b w:val="0"/>
          <w:bCs w:val="0"/>
        </w:rPr>
        <w:t>p</w:t>
      </w:r>
      <w:r w:rsidRPr="007442BB">
        <w:rPr>
          <w:rFonts w:ascii="Arial" w:hAnsi="Arial" w:cs="Arial"/>
          <w:b w:val="0"/>
          <w:bCs w:val="0"/>
        </w:rPr>
        <w:t xml:space="preserve"> ≤</w:t>
      </w:r>
      <w:r w:rsidR="00C30912" w:rsidRPr="007442BB">
        <w:rPr>
          <w:rFonts w:ascii="Arial" w:hAnsi="Arial" w:cs="Arial"/>
          <w:b w:val="0"/>
          <w:bCs w:val="0"/>
        </w:rPr>
        <w:t xml:space="preserve"> </w:t>
      </w:r>
      <w:r w:rsidRPr="007442BB">
        <w:rPr>
          <w:rFonts w:ascii="Cambria Math" w:hAnsi="Cambria Math" w:cs="Cambria Math"/>
          <w:b w:val="0"/>
          <w:bCs w:val="0"/>
        </w:rPr>
        <w:t>𝐼𝑛</w:t>
      </w:r>
      <w:r w:rsidRPr="007442BB">
        <w:rPr>
          <w:rFonts w:ascii="Arial" w:hAnsi="Arial" w:cs="Arial"/>
          <w:b w:val="0"/>
          <w:bCs w:val="0"/>
        </w:rPr>
        <w:t xml:space="preserve"> ≤ </w:t>
      </w:r>
      <w:r w:rsidRPr="007442BB">
        <w:rPr>
          <w:rFonts w:ascii="Cambria Math" w:hAnsi="Cambria Math" w:cs="Cambria Math"/>
          <w:b w:val="0"/>
          <w:bCs w:val="0"/>
        </w:rPr>
        <w:t>𝐼𝑧</w:t>
      </w:r>
      <w:r w:rsidR="0022522B" w:rsidRPr="007442BB">
        <w:rPr>
          <w:rFonts w:ascii="Arial" w:hAnsi="Arial" w:cs="Arial"/>
          <w:b w:val="0"/>
          <w:bCs w:val="0"/>
        </w:rPr>
        <w:t>,</w:t>
      </w:r>
      <w:r w:rsidRPr="007442BB">
        <w:rPr>
          <w:rFonts w:ascii="Arial" w:hAnsi="Arial" w:cs="Arial"/>
          <w:b w:val="0"/>
          <w:bCs w:val="0"/>
        </w:rPr>
        <w:t xml:space="preserve"> onde Iz sendo a capacidade de condução do cabo.</w:t>
      </w:r>
    </w:p>
    <w:p w14:paraId="20C2A2EA" w14:textId="77777777" w:rsidR="0022522B" w:rsidRPr="007442BB" w:rsidRDefault="0022522B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65F77CD2" w14:textId="585893A8" w:rsidR="00C22A7E" w:rsidRPr="007442BB" w:rsidRDefault="00C22A7E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7442BB">
        <w:rPr>
          <w:rFonts w:ascii="Arial" w:hAnsi="Arial" w:cs="Arial"/>
          <w:b w:val="0"/>
          <w:bCs w:val="0"/>
        </w:rPr>
        <w:t xml:space="preserve">Sendo Iz = </w:t>
      </w:r>
      <w:r w:rsidR="0022522B" w:rsidRPr="007442BB">
        <w:rPr>
          <w:rFonts w:ascii="Arial" w:hAnsi="Arial" w:cs="Arial"/>
          <w:b w:val="0"/>
          <w:bCs w:val="0"/>
        </w:rPr>
        <w:t xml:space="preserve">4x (C x </w:t>
      </w:r>
      <w:proofErr w:type="spellStart"/>
      <w:r w:rsidR="0022522B" w:rsidRPr="007442BB">
        <w:rPr>
          <w:rFonts w:ascii="Arial" w:hAnsi="Arial" w:cs="Arial"/>
          <w:b w:val="0"/>
          <w:bCs w:val="0"/>
        </w:rPr>
        <w:t>Ft</w:t>
      </w:r>
      <w:proofErr w:type="spellEnd"/>
      <w:r w:rsidR="0022522B" w:rsidRPr="007442BB">
        <w:rPr>
          <w:rFonts w:ascii="Arial" w:hAnsi="Arial" w:cs="Arial"/>
          <w:b w:val="0"/>
          <w:bCs w:val="0"/>
        </w:rPr>
        <w:t xml:space="preserve"> x </w:t>
      </w:r>
      <w:proofErr w:type="spellStart"/>
      <w:r w:rsidR="0022522B" w:rsidRPr="007442BB">
        <w:rPr>
          <w:rFonts w:ascii="Arial" w:hAnsi="Arial" w:cs="Arial"/>
          <w:b w:val="0"/>
          <w:bCs w:val="0"/>
        </w:rPr>
        <w:t>Fc</w:t>
      </w:r>
      <w:proofErr w:type="spellEnd"/>
      <w:r w:rsidR="0022522B" w:rsidRPr="007442BB">
        <w:rPr>
          <w:rFonts w:ascii="Arial" w:hAnsi="Arial" w:cs="Arial"/>
          <w:b w:val="0"/>
          <w:bCs w:val="0"/>
        </w:rPr>
        <w:t xml:space="preserve"> ) = </w:t>
      </w:r>
      <w:r w:rsidR="007442BB">
        <w:rPr>
          <w:rFonts w:ascii="Arial" w:hAnsi="Arial" w:cs="Arial"/>
          <w:b w:val="0"/>
          <w:bCs w:val="0"/>
        </w:rPr>
        <w:t>4x (304</w:t>
      </w:r>
      <w:r w:rsidR="0022522B" w:rsidRPr="007442BB">
        <w:rPr>
          <w:rFonts w:ascii="Arial" w:hAnsi="Arial" w:cs="Arial"/>
          <w:b w:val="0"/>
          <w:bCs w:val="0"/>
        </w:rPr>
        <w:t>x1x1</w:t>
      </w:r>
      <w:r w:rsidR="007442BB">
        <w:rPr>
          <w:rFonts w:ascii="Arial" w:hAnsi="Arial" w:cs="Arial"/>
          <w:b w:val="0"/>
          <w:bCs w:val="0"/>
        </w:rPr>
        <w:t>)</w:t>
      </w:r>
      <w:r w:rsidR="0022522B" w:rsidRPr="007442BB">
        <w:rPr>
          <w:rFonts w:ascii="Arial" w:hAnsi="Arial" w:cs="Arial"/>
          <w:b w:val="0"/>
          <w:bCs w:val="0"/>
        </w:rPr>
        <w:t xml:space="preserve"> =1216</w:t>
      </w:r>
    </w:p>
    <w:p w14:paraId="5D52B1D1" w14:textId="20CD2569" w:rsidR="0022522B" w:rsidRPr="007442BB" w:rsidRDefault="0022522B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7442BB">
        <w:rPr>
          <w:rFonts w:ascii="Arial" w:hAnsi="Arial" w:cs="Arial"/>
          <w:b w:val="0"/>
          <w:bCs w:val="0"/>
        </w:rPr>
        <w:t>Temos,</w:t>
      </w:r>
    </w:p>
    <w:p w14:paraId="59A0F93C" w14:textId="77777777" w:rsidR="00C22A7E" w:rsidRPr="007442BB" w:rsidRDefault="00C22A7E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7E8F2FBC" w14:textId="039198D0" w:rsidR="00662EA7" w:rsidRPr="007442BB" w:rsidRDefault="0045255E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7442BB">
        <w:rPr>
          <w:rFonts w:ascii="Arial" w:hAnsi="Arial" w:cs="Arial"/>
          <w:b w:val="0"/>
          <w:bCs w:val="0"/>
        </w:rPr>
        <w:t xml:space="preserve">1.139,5 ≤ </w:t>
      </w:r>
      <w:r w:rsidRPr="007442BB">
        <w:rPr>
          <w:rFonts w:ascii="Cambria Math" w:hAnsi="Cambria Math" w:cs="Cambria Math"/>
          <w:b w:val="0"/>
          <w:bCs w:val="0"/>
        </w:rPr>
        <w:t>𝐼𝑛</w:t>
      </w:r>
      <w:r w:rsidRPr="007442BB">
        <w:rPr>
          <w:rFonts w:ascii="Arial" w:hAnsi="Arial" w:cs="Arial"/>
          <w:b w:val="0"/>
          <w:bCs w:val="0"/>
        </w:rPr>
        <w:t xml:space="preserve"> ≤ </w:t>
      </w:r>
      <w:r w:rsidR="00C30912" w:rsidRPr="007442BB">
        <w:rPr>
          <w:rFonts w:ascii="Arial" w:hAnsi="Arial" w:cs="Arial"/>
          <w:b w:val="0"/>
          <w:bCs w:val="0"/>
        </w:rPr>
        <w:t>4 x 304</w:t>
      </w:r>
    </w:p>
    <w:p w14:paraId="388FB440" w14:textId="5F4DF142" w:rsidR="00C30912" w:rsidRPr="007442BB" w:rsidRDefault="00C30912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  <w:r w:rsidRPr="007442BB">
        <w:rPr>
          <w:rFonts w:ascii="Arial" w:hAnsi="Arial" w:cs="Arial"/>
          <w:b w:val="0"/>
          <w:bCs w:val="0"/>
        </w:rPr>
        <w:t xml:space="preserve">1.139,5 ≤ </w:t>
      </w:r>
      <w:r w:rsidRPr="007442BB">
        <w:rPr>
          <w:rFonts w:ascii="Cambria Math" w:hAnsi="Cambria Math" w:cs="Cambria Math"/>
          <w:b w:val="0"/>
          <w:bCs w:val="0"/>
        </w:rPr>
        <w:t>𝐼𝑛</w:t>
      </w:r>
      <w:r w:rsidRPr="007442BB">
        <w:rPr>
          <w:rFonts w:ascii="Arial" w:hAnsi="Arial" w:cs="Arial"/>
          <w:b w:val="0"/>
          <w:bCs w:val="0"/>
        </w:rPr>
        <w:t xml:space="preserve"> ≤ 1216 </w:t>
      </w:r>
    </w:p>
    <w:p w14:paraId="4C2D4977" w14:textId="006847EE" w:rsidR="00C30912" w:rsidRPr="007442BB" w:rsidRDefault="00C30912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3B9C25F1" w14:textId="228DAFAD" w:rsidR="00C30912" w:rsidRPr="007442BB" w:rsidRDefault="00C30912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b w:val="0"/>
          <w:bCs w:val="0"/>
          <w:sz w:val="28"/>
          <w:szCs w:val="28"/>
        </w:rPr>
      </w:pPr>
      <w:r w:rsidRPr="007442BB">
        <w:rPr>
          <w:rFonts w:ascii="Arial" w:hAnsi="Arial" w:cs="Arial"/>
          <w:b w:val="0"/>
          <w:bCs w:val="0"/>
        </w:rPr>
        <w:t>Logo o disjuntor para proteção do secundário deverá ser de 1</w:t>
      </w:r>
      <w:r w:rsidR="007442BB">
        <w:rPr>
          <w:rFonts w:ascii="Arial" w:hAnsi="Arial" w:cs="Arial"/>
          <w:b w:val="0"/>
          <w:bCs w:val="0"/>
        </w:rPr>
        <w:t>.</w:t>
      </w:r>
      <w:r w:rsidRPr="007442BB">
        <w:rPr>
          <w:rFonts w:ascii="Arial" w:hAnsi="Arial" w:cs="Arial"/>
          <w:b w:val="0"/>
          <w:bCs w:val="0"/>
        </w:rPr>
        <w:t>200A com capacidade de curto-circuito de 50 kA.</w:t>
      </w:r>
    </w:p>
    <w:p w14:paraId="7E94BD63" w14:textId="610FF91B" w:rsidR="00BF73C8" w:rsidRDefault="00BF73C8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sz w:val="28"/>
          <w:szCs w:val="28"/>
        </w:rPr>
      </w:pPr>
    </w:p>
    <w:p w14:paraId="3CD4648A" w14:textId="77777777" w:rsidR="00AB0D9B" w:rsidRPr="007442BB" w:rsidRDefault="00AB0D9B" w:rsidP="002F663C">
      <w:pPr>
        <w:pStyle w:val="Ttulo1"/>
        <w:tabs>
          <w:tab w:val="left" w:pos="1146"/>
        </w:tabs>
        <w:spacing w:before="0"/>
        <w:ind w:left="0" w:firstLine="0"/>
        <w:jc w:val="both"/>
        <w:rPr>
          <w:rFonts w:ascii="Arial" w:hAnsi="Arial" w:cs="Arial"/>
          <w:sz w:val="28"/>
          <w:szCs w:val="28"/>
        </w:rPr>
      </w:pPr>
    </w:p>
    <w:p w14:paraId="69622647" w14:textId="77777777" w:rsidR="00A135AC" w:rsidRDefault="00A135AC" w:rsidP="002F663C">
      <w:pPr>
        <w:pStyle w:val="Default"/>
      </w:pPr>
    </w:p>
    <w:p w14:paraId="75635106" w14:textId="366F103A" w:rsidR="00A135AC" w:rsidRPr="00AB0D9B" w:rsidRDefault="00A135AC" w:rsidP="002F663C">
      <w:pPr>
        <w:pStyle w:val="Default"/>
        <w:numPr>
          <w:ilvl w:val="0"/>
          <w:numId w:val="20"/>
        </w:numPr>
        <w:rPr>
          <w:rFonts w:eastAsia="Arial Narrow"/>
          <w:color w:val="auto"/>
        </w:rPr>
      </w:pPr>
      <w:r w:rsidRPr="00AB0D9B">
        <w:rPr>
          <w:rFonts w:eastAsia="Arial Narrow"/>
          <w:color w:val="auto"/>
        </w:rPr>
        <w:lastRenderedPageBreak/>
        <w:t xml:space="preserve">3ª Harmônica </w:t>
      </w:r>
    </w:p>
    <w:p w14:paraId="5DCE422E" w14:textId="77777777" w:rsidR="00A135AC" w:rsidRPr="00AB0D9B" w:rsidRDefault="00A135AC" w:rsidP="002F663C">
      <w:pPr>
        <w:pStyle w:val="Default"/>
        <w:numPr>
          <w:ilvl w:val="0"/>
          <w:numId w:val="20"/>
        </w:numPr>
        <w:rPr>
          <w:rFonts w:eastAsia="Arial Narrow"/>
          <w:color w:val="auto"/>
        </w:rPr>
      </w:pPr>
    </w:p>
    <w:p w14:paraId="05A75098" w14:textId="618BD5CA" w:rsidR="00BF73C8" w:rsidRPr="00AB0D9B" w:rsidRDefault="00A135AC" w:rsidP="002F663C">
      <w:pPr>
        <w:pStyle w:val="Ttulo1"/>
        <w:tabs>
          <w:tab w:val="left" w:pos="1146"/>
        </w:tabs>
        <w:spacing w:before="0"/>
        <w:ind w:left="0" w:firstLine="0"/>
        <w:rPr>
          <w:rFonts w:ascii="Arial" w:hAnsi="Arial" w:cs="Arial"/>
        </w:rPr>
      </w:pPr>
      <w:r w:rsidRPr="00AB0D9B">
        <w:rPr>
          <w:rFonts w:ascii="Arial" w:hAnsi="Arial" w:cs="Arial"/>
          <w:b w:val="0"/>
          <w:bCs w:val="0"/>
        </w:rPr>
        <w:t>A planta trabalhará, presumivelmente, com um nível de Harmônica de terceira ordem inferior a 33%.</w:t>
      </w:r>
    </w:p>
    <w:p w14:paraId="3A51FA76" w14:textId="77777777" w:rsidR="00D70DAF" w:rsidRDefault="00D70DAF" w:rsidP="002F663C">
      <w:pPr>
        <w:pStyle w:val="Corpodetexto"/>
        <w:tabs>
          <w:tab w:val="left" w:pos="5387"/>
          <w:tab w:val="right" w:leader="dot" w:pos="8931"/>
        </w:tabs>
      </w:pPr>
    </w:p>
    <w:p w14:paraId="79892565" w14:textId="77777777" w:rsidR="00483CFF" w:rsidRDefault="00483CFF" w:rsidP="002F663C">
      <w:pPr>
        <w:pStyle w:val="Corpodetexto"/>
        <w:rPr>
          <w:sz w:val="20"/>
        </w:rPr>
      </w:pPr>
    </w:p>
    <w:p w14:paraId="1D15A74F" w14:textId="18871057" w:rsidR="005E528A" w:rsidRPr="00AB0D9B" w:rsidRDefault="00E637EB" w:rsidP="002F663C">
      <w:pPr>
        <w:pStyle w:val="Ttulo1"/>
        <w:tabs>
          <w:tab w:val="left" w:pos="1694"/>
        </w:tabs>
        <w:spacing w:before="0"/>
        <w:ind w:left="0" w:firstLine="0"/>
        <w:rPr>
          <w:rFonts w:ascii="Arial" w:hAnsi="Arial" w:cs="Arial"/>
        </w:rPr>
      </w:pPr>
      <w:r w:rsidRPr="00AB0D9B">
        <w:rPr>
          <w:rFonts w:ascii="Arial" w:hAnsi="Arial" w:cs="Arial"/>
        </w:rPr>
        <w:t>1</w:t>
      </w:r>
      <w:r w:rsidR="00AB0D9B" w:rsidRPr="00AB0D9B">
        <w:rPr>
          <w:rFonts w:ascii="Arial" w:hAnsi="Arial" w:cs="Arial"/>
        </w:rPr>
        <w:t>4</w:t>
      </w:r>
      <w:r w:rsidR="00F367CB" w:rsidRPr="00AB0D9B">
        <w:rPr>
          <w:rFonts w:ascii="Arial" w:hAnsi="Arial" w:cs="Arial"/>
        </w:rPr>
        <w:t>.0.</w:t>
      </w:r>
      <w:r w:rsidR="005E528A" w:rsidRPr="00AB0D9B">
        <w:rPr>
          <w:rFonts w:ascii="Arial" w:hAnsi="Arial" w:cs="Arial"/>
          <w:spacing w:val="-1"/>
        </w:rPr>
        <w:t xml:space="preserve"> </w:t>
      </w:r>
      <w:r w:rsidR="005E528A" w:rsidRPr="00AB0D9B">
        <w:rPr>
          <w:rFonts w:ascii="Arial" w:hAnsi="Arial" w:cs="Arial"/>
        </w:rPr>
        <w:t>QUADRO DE CARGA E DEMANDA</w:t>
      </w:r>
    </w:p>
    <w:p w14:paraId="0659D345" w14:textId="77777777" w:rsidR="005E528A" w:rsidRPr="00AB0D9B" w:rsidRDefault="005E528A" w:rsidP="002F663C">
      <w:pPr>
        <w:rPr>
          <w:rFonts w:ascii="Arial" w:hAnsi="Arial" w:cs="Arial"/>
        </w:rPr>
      </w:pPr>
    </w:p>
    <w:p w14:paraId="18E24C51" w14:textId="568DE0E7" w:rsidR="005E528A" w:rsidRPr="00AB0D9B" w:rsidRDefault="003449C0" w:rsidP="002F663C">
      <w:pPr>
        <w:pStyle w:val="Corpodetexto"/>
        <w:jc w:val="both"/>
        <w:rPr>
          <w:rFonts w:ascii="Arial" w:hAnsi="Arial" w:cs="Arial"/>
        </w:rPr>
      </w:pPr>
      <w:r w:rsidRPr="00AB0D9B">
        <w:rPr>
          <w:rFonts w:ascii="Arial" w:hAnsi="Arial" w:cs="Arial"/>
          <w:spacing w:val="-1"/>
        </w:rPr>
        <w:t>Para</w:t>
      </w:r>
      <w:r w:rsidRPr="00AB0D9B">
        <w:rPr>
          <w:rFonts w:ascii="Arial" w:hAnsi="Arial" w:cs="Arial"/>
          <w:spacing w:val="-12"/>
        </w:rPr>
        <w:t xml:space="preserve"> </w:t>
      </w:r>
      <w:r w:rsidRPr="00AB0D9B">
        <w:rPr>
          <w:rFonts w:ascii="Arial" w:hAnsi="Arial" w:cs="Arial"/>
          <w:spacing w:val="-1"/>
        </w:rPr>
        <w:t>o</w:t>
      </w:r>
      <w:r w:rsidRPr="00AB0D9B">
        <w:rPr>
          <w:rFonts w:ascii="Arial" w:hAnsi="Arial" w:cs="Arial"/>
          <w:spacing w:val="-13"/>
        </w:rPr>
        <w:t xml:space="preserve"> </w:t>
      </w:r>
      <w:r w:rsidRPr="00AB0D9B">
        <w:rPr>
          <w:rFonts w:ascii="Arial" w:hAnsi="Arial" w:cs="Arial"/>
          <w:spacing w:val="-1"/>
        </w:rPr>
        <w:t>cálculo</w:t>
      </w:r>
      <w:r w:rsidRPr="00AB0D9B">
        <w:rPr>
          <w:rFonts w:ascii="Arial" w:hAnsi="Arial" w:cs="Arial"/>
          <w:spacing w:val="-13"/>
        </w:rPr>
        <w:t xml:space="preserve"> </w:t>
      </w:r>
      <w:r w:rsidRPr="00AB0D9B">
        <w:rPr>
          <w:rFonts w:ascii="Arial" w:hAnsi="Arial" w:cs="Arial"/>
          <w:spacing w:val="-1"/>
        </w:rPr>
        <w:t>de</w:t>
      </w:r>
      <w:r w:rsidRPr="00AB0D9B">
        <w:rPr>
          <w:rFonts w:ascii="Arial" w:hAnsi="Arial" w:cs="Arial"/>
          <w:spacing w:val="-11"/>
        </w:rPr>
        <w:t xml:space="preserve"> </w:t>
      </w:r>
      <w:r w:rsidRPr="00AB0D9B">
        <w:rPr>
          <w:rFonts w:ascii="Arial" w:hAnsi="Arial" w:cs="Arial"/>
          <w:spacing w:val="-1"/>
        </w:rPr>
        <w:t>demanda</w:t>
      </w:r>
      <w:r w:rsidRPr="00AB0D9B">
        <w:rPr>
          <w:rFonts w:ascii="Arial" w:hAnsi="Arial" w:cs="Arial"/>
          <w:spacing w:val="-10"/>
        </w:rPr>
        <w:t xml:space="preserve"> </w:t>
      </w:r>
      <w:r w:rsidRPr="00AB0D9B">
        <w:rPr>
          <w:rFonts w:ascii="Arial" w:hAnsi="Arial" w:cs="Arial"/>
          <w:spacing w:val="-1"/>
        </w:rPr>
        <w:t>temos</w:t>
      </w:r>
      <w:r w:rsidRPr="00AB0D9B">
        <w:rPr>
          <w:rFonts w:ascii="Arial" w:hAnsi="Arial" w:cs="Arial"/>
          <w:spacing w:val="-12"/>
        </w:rPr>
        <w:t xml:space="preserve"> </w:t>
      </w:r>
      <w:r w:rsidRPr="00AB0D9B">
        <w:rPr>
          <w:rFonts w:ascii="Arial" w:hAnsi="Arial" w:cs="Arial"/>
          <w:spacing w:val="-1"/>
        </w:rPr>
        <w:t>como</w:t>
      </w:r>
      <w:r w:rsidRPr="00AB0D9B">
        <w:rPr>
          <w:rFonts w:ascii="Arial" w:hAnsi="Arial" w:cs="Arial"/>
          <w:spacing w:val="-11"/>
        </w:rPr>
        <w:t xml:space="preserve"> </w:t>
      </w:r>
      <w:r w:rsidRPr="00AB0D9B">
        <w:rPr>
          <w:rFonts w:ascii="Arial" w:hAnsi="Arial" w:cs="Arial"/>
          <w:spacing w:val="-1"/>
        </w:rPr>
        <w:t>referência</w:t>
      </w:r>
      <w:r w:rsidRPr="00AB0D9B">
        <w:rPr>
          <w:rFonts w:ascii="Arial" w:hAnsi="Arial" w:cs="Arial"/>
          <w:spacing w:val="-12"/>
        </w:rPr>
        <w:t xml:space="preserve"> </w:t>
      </w:r>
      <w:r w:rsidRPr="00AB0D9B">
        <w:rPr>
          <w:rFonts w:ascii="Arial" w:hAnsi="Arial" w:cs="Arial"/>
        </w:rPr>
        <w:t>a</w:t>
      </w:r>
      <w:r w:rsidRPr="00AB0D9B">
        <w:rPr>
          <w:rFonts w:ascii="Arial" w:hAnsi="Arial" w:cs="Arial"/>
          <w:spacing w:val="-9"/>
        </w:rPr>
        <w:t xml:space="preserve"> </w:t>
      </w:r>
      <w:r w:rsidRPr="00AB0D9B">
        <w:rPr>
          <w:rFonts w:ascii="Arial" w:hAnsi="Arial" w:cs="Arial"/>
        </w:rPr>
        <w:t>NT.</w:t>
      </w:r>
      <w:r w:rsidRPr="00AB0D9B">
        <w:rPr>
          <w:rFonts w:ascii="Arial" w:hAnsi="Arial" w:cs="Arial"/>
          <w:spacing w:val="-14"/>
        </w:rPr>
        <w:t xml:space="preserve"> </w:t>
      </w:r>
      <w:r w:rsidRPr="00AB0D9B">
        <w:rPr>
          <w:rFonts w:ascii="Arial" w:hAnsi="Arial" w:cs="Arial"/>
        </w:rPr>
        <w:t>002.EQTL</w:t>
      </w:r>
      <w:r w:rsidRPr="00AB0D9B">
        <w:rPr>
          <w:rFonts w:ascii="Arial" w:hAnsi="Arial" w:cs="Arial"/>
          <w:spacing w:val="-13"/>
        </w:rPr>
        <w:t xml:space="preserve"> </w:t>
      </w:r>
      <w:r w:rsidRPr="00AB0D9B">
        <w:rPr>
          <w:rFonts w:ascii="Arial" w:hAnsi="Arial" w:cs="Arial"/>
        </w:rPr>
        <w:t>(da</w:t>
      </w:r>
      <w:r w:rsidRPr="00AB0D9B">
        <w:rPr>
          <w:rFonts w:ascii="Arial" w:hAnsi="Arial" w:cs="Arial"/>
          <w:spacing w:val="-13"/>
        </w:rPr>
        <w:t xml:space="preserve"> </w:t>
      </w:r>
      <w:r w:rsidRPr="00AB0D9B">
        <w:rPr>
          <w:rFonts w:ascii="Arial" w:hAnsi="Arial" w:cs="Arial"/>
        </w:rPr>
        <w:t>Equatorial</w:t>
      </w:r>
      <w:r w:rsidRPr="00AB0D9B">
        <w:rPr>
          <w:rFonts w:ascii="Arial" w:hAnsi="Arial" w:cs="Arial"/>
          <w:spacing w:val="-13"/>
        </w:rPr>
        <w:t xml:space="preserve"> </w:t>
      </w:r>
      <w:r w:rsidRPr="00AB0D9B">
        <w:rPr>
          <w:rFonts w:ascii="Arial" w:hAnsi="Arial" w:cs="Arial"/>
        </w:rPr>
        <w:t>Energia</w:t>
      </w:r>
      <w:r w:rsidRPr="00AB0D9B">
        <w:rPr>
          <w:rFonts w:ascii="Arial" w:hAnsi="Arial" w:cs="Arial"/>
          <w:spacing w:val="-52"/>
        </w:rPr>
        <w:t xml:space="preserve"> </w:t>
      </w:r>
      <w:r w:rsidRPr="00AB0D9B">
        <w:rPr>
          <w:rFonts w:ascii="Arial" w:hAnsi="Arial" w:cs="Arial"/>
        </w:rPr>
        <w:t>Alagoas),</w:t>
      </w:r>
      <w:r w:rsidRPr="00AB0D9B">
        <w:rPr>
          <w:rFonts w:ascii="Arial" w:hAnsi="Arial" w:cs="Arial"/>
          <w:spacing w:val="-1"/>
        </w:rPr>
        <w:t xml:space="preserve"> </w:t>
      </w:r>
      <w:r w:rsidRPr="00AB0D9B">
        <w:rPr>
          <w:rFonts w:ascii="Arial" w:hAnsi="Arial" w:cs="Arial"/>
        </w:rPr>
        <w:t>Normas</w:t>
      </w:r>
      <w:r w:rsidRPr="00AB0D9B">
        <w:rPr>
          <w:rFonts w:ascii="Arial" w:hAnsi="Arial" w:cs="Arial"/>
          <w:spacing w:val="-2"/>
        </w:rPr>
        <w:t xml:space="preserve"> </w:t>
      </w:r>
      <w:r w:rsidRPr="00AB0D9B">
        <w:rPr>
          <w:rFonts w:ascii="Arial" w:hAnsi="Arial" w:cs="Arial"/>
        </w:rPr>
        <w:t>e</w:t>
      </w:r>
      <w:r w:rsidRPr="00AB0D9B">
        <w:rPr>
          <w:rFonts w:ascii="Arial" w:hAnsi="Arial" w:cs="Arial"/>
          <w:spacing w:val="-2"/>
        </w:rPr>
        <w:t xml:space="preserve"> </w:t>
      </w:r>
      <w:r w:rsidRPr="00AB0D9B">
        <w:rPr>
          <w:rFonts w:ascii="Arial" w:hAnsi="Arial" w:cs="Arial"/>
        </w:rPr>
        <w:t>Padrões</w:t>
      </w:r>
      <w:r w:rsidRPr="00AB0D9B">
        <w:rPr>
          <w:rFonts w:ascii="Arial" w:hAnsi="Arial" w:cs="Arial"/>
          <w:spacing w:val="-1"/>
        </w:rPr>
        <w:t xml:space="preserve"> </w:t>
      </w:r>
      <w:r w:rsidRPr="00AB0D9B">
        <w:rPr>
          <w:rFonts w:ascii="Arial" w:hAnsi="Arial" w:cs="Arial"/>
        </w:rPr>
        <w:t>Fornecimento</w:t>
      </w:r>
      <w:r w:rsidRPr="00AB0D9B">
        <w:rPr>
          <w:rFonts w:ascii="Arial" w:hAnsi="Arial" w:cs="Arial"/>
          <w:spacing w:val="1"/>
        </w:rPr>
        <w:t xml:space="preserve"> </w:t>
      </w:r>
      <w:r w:rsidRPr="00AB0D9B">
        <w:rPr>
          <w:rFonts w:ascii="Arial" w:hAnsi="Arial" w:cs="Arial"/>
        </w:rPr>
        <w:t>de</w:t>
      </w:r>
      <w:r w:rsidRPr="00AB0D9B">
        <w:rPr>
          <w:rFonts w:ascii="Arial" w:hAnsi="Arial" w:cs="Arial"/>
          <w:spacing w:val="-1"/>
        </w:rPr>
        <w:t xml:space="preserve"> </w:t>
      </w:r>
      <w:r w:rsidRPr="00AB0D9B">
        <w:rPr>
          <w:rFonts w:ascii="Arial" w:hAnsi="Arial" w:cs="Arial"/>
        </w:rPr>
        <w:t>Energia</w:t>
      </w:r>
      <w:r w:rsidRPr="00AB0D9B">
        <w:rPr>
          <w:rFonts w:ascii="Arial" w:hAnsi="Arial" w:cs="Arial"/>
          <w:spacing w:val="-3"/>
        </w:rPr>
        <w:t xml:space="preserve"> </w:t>
      </w:r>
      <w:r w:rsidRPr="00AB0D9B">
        <w:rPr>
          <w:rFonts w:ascii="Arial" w:hAnsi="Arial" w:cs="Arial"/>
        </w:rPr>
        <w:t>Elétrica em</w:t>
      </w:r>
      <w:r w:rsidRPr="00AB0D9B">
        <w:rPr>
          <w:rFonts w:ascii="Arial" w:hAnsi="Arial" w:cs="Arial"/>
          <w:spacing w:val="-3"/>
        </w:rPr>
        <w:t xml:space="preserve"> </w:t>
      </w:r>
      <w:r w:rsidRPr="00AB0D9B">
        <w:rPr>
          <w:rFonts w:ascii="Arial" w:hAnsi="Arial" w:cs="Arial"/>
        </w:rPr>
        <w:t>Média Tensão</w:t>
      </w:r>
      <w:r w:rsidRPr="00AB0D9B">
        <w:rPr>
          <w:rFonts w:ascii="Arial" w:hAnsi="Arial" w:cs="Arial"/>
          <w:spacing w:val="-2"/>
        </w:rPr>
        <w:t xml:space="preserve"> </w:t>
      </w:r>
      <w:r w:rsidRPr="00AB0D9B">
        <w:rPr>
          <w:rFonts w:ascii="Arial" w:hAnsi="Arial" w:cs="Arial"/>
        </w:rPr>
        <w:t>13.8 kV.</w:t>
      </w:r>
    </w:p>
    <w:p w14:paraId="1BF9D463" w14:textId="25AF5C16" w:rsidR="00E637EB" w:rsidRDefault="00E637EB" w:rsidP="002F663C">
      <w:pPr>
        <w:pStyle w:val="Corpodetexto"/>
        <w:jc w:val="both"/>
      </w:pPr>
    </w:p>
    <w:p w14:paraId="536C883D" w14:textId="6C7CD8E2" w:rsidR="00A828B1" w:rsidRDefault="00A828B1" w:rsidP="002F663C">
      <w:pPr>
        <w:pStyle w:val="Corpodetexto"/>
        <w:jc w:val="both"/>
      </w:pPr>
      <w:r>
        <w:rPr>
          <w:noProof/>
        </w:rPr>
        <w:drawing>
          <wp:inline distT="0" distB="0" distL="0" distR="0" wp14:anchorId="2DCCF855" wp14:editId="4E88ADB5">
            <wp:extent cx="5762625" cy="383857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35C1B" w14:textId="77777777" w:rsidR="00A828B1" w:rsidRDefault="00A828B1" w:rsidP="002F663C">
      <w:pPr>
        <w:pStyle w:val="Corpodetexto"/>
        <w:jc w:val="both"/>
      </w:pPr>
    </w:p>
    <w:p w14:paraId="73A56E95" w14:textId="77777777" w:rsidR="00E40596" w:rsidRDefault="00E40596" w:rsidP="002F663C"/>
    <w:p w14:paraId="544D96B4" w14:textId="1A591707" w:rsidR="00E40596" w:rsidRPr="00A828B1" w:rsidRDefault="00E40596" w:rsidP="002F663C">
      <w:pPr>
        <w:tabs>
          <w:tab w:val="left" w:pos="1418"/>
        </w:tabs>
        <w:rPr>
          <w:rFonts w:ascii="Arial" w:hAnsi="Arial" w:cs="Arial"/>
          <w:b/>
          <w:sz w:val="24"/>
        </w:rPr>
      </w:pPr>
      <w:r w:rsidRPr="00A828B1">
        <w:rPr>
          <w:rFonts w:ascii="Arial" w:hAnsi="Arial" w:cs="Arial"/>
          <w:b/>
          <w:sz w:val="24"/>
        </w:rPr>
        <w:t>1</w:t>
      </w:r>
      <w:r w:rsidR="004A3334" w:rsidRPr="00A828B1">
        <w:rPr>
          <w:rFonts w:ascii="Arial" w:hAnsi="Arial" w:cs="Arial"/>
          <w:b/>
          <w:sz w:val="24"/>
        </w:rPr>
        <w:t>6</w:t>
      </w:r>
      <w:r w:rsidR="00F367CB" w:rsidRPr="00A828B1">
        <w:rPr>
          <w:rFonts w:ascii="Arial" w:hAnsi="Arial" w:cs="Arial"/>
          <w:b/>
          <w:sz w:val="24"/>
        </w:rPr>
        <w:t>.0.</w:t>
      </w:r>
      <w:r w:rsidRPr="00A828B1">
        <w:rPr>
          <w:rFonts w:ascii="Arial" w:hAnsi="Arial" w:cs="Arial"/>
          <w:b/>
          <w:spacing w:val="-3"/>
          <w:sz w:val="24"/>
        </w:rPr>
        <w:t xml:space="preserve">  </w:t>
      </w:r>
      <w:r w:rsidRPr="00A828B1">
        <w:rPr>
          <w:rFonts w:ascii="Arial" w:hAnsi="Arial" w:cs="Arial"/>
          <w:b/>
          <w:sz w:val="24"/>
        </w:rPr>
        <w:t>OBSERVAÇÕES</w:t>
      </w:r>
    </w:p>
    <w:p w14:paraId="3F9B4B29" w14:textId="77777777" w:rsidR="00E40596" w:rsidRPr="00A828B1" w:rsidRDefault="00E40596" w:rsidP="002F663C">
      <w:pPr>
        <w:tabs>
          <w:tab w:val="left" w:pos="999"/>
        </w:tabs>
        <w:rPr>
          <w:rFonts w:ascii="Arial" w:hAnsi="Arial" w:cs="Arial"/>
          <w:b/>
          <w:sz w:val="24"/>
        </w:rPr>
      </w:pPr>
    </w:p>
    <w:p w14:paraId="439F4095" w14:textId="60D716A7" w:rsidR="00E40596" w:rsidRPr="00A828B1" w:rsidRDefault="00E40596" w:rsidP="00A828B1">
      <w:pPr>
        <w:tabs>
          <w:tab w:val="left" w:pos="1418"/>
          <w:tab w:val="left" w:pos="9072"/>
        </w:tabs>
        <w:jc w:val="both"/>
        <w:rPr>
          <w:rFonts w:ascii="Arial" w:hAnsi="Arial" w:cs="Arial"/>
          <w:sz w:val="24"/>
          <w:szCs w:val="24"/>
        </w:rPr>
      </w:pPr>
      <w:r w:rsidRPr="00A828B1">
        <w:rPr>
          <w:rFonts w:ascii="Arial" w:hAnsi="Arial" w:cs="Arial"/>
          <w:sz w:val="24"/>
          <w:szCs w:val="24"/>
        </w:rPr>
        <w:t>A autoria deste projeto elétrico será anulada parcial ou totalmente em caso, de no momento de sua execução, ocorrer:</w:t>
      </w:r>
    </w:p>
    <w:p w14:paraId="4F7D620E" w14:textId="77777777" w:rsidR="00E40596" w:rsidRPr="00A828B1" w:rsidRDefault="00E40596" w:rsidP="002F663C">
      <w:pPr>
        <w:tabs>
          <w:tab w:val="left" w:pos="999"/>
          <w:tab w:val="left" w:pos="9781"/>
        </w:tabs>
        <w:rPr>
          <w:rFonts w:ascii="Arial" w:hAnsi="Arial" w:cs="Arial"/>
          <w:sz w:val="24"/>
          <w:szCs w:val="24"/>
        </w:rPr>
      </w:pPr>
    </w:p>
    <w:p w14:paraId="18278955" w14:textId="77777777" w:rsidR="00E40596" w:rsidRPr="00A828B1" w:rsidRDefault="00E40596" w:rsidP="00A828B1">
      <w:pPr>
        <w:pStyle w:val="PargrafodaLista"/>
        <w:numPr>
          <w:ilvl w:val="2"/>
          <w:numId w:val="4"/>
        </w:numPr>
        <w:tabs>
          <w:tab w:val="left" w:pos="999"/>
          <w:tab w:val="left" w:pos="9781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A828B1">
        <w:rPr>
          <w:rFonts w:ascii="Arial" w:hAnsi="Arial" w:cs="Arial"/>
          <w:sz w:val="24"/>
          <w:szCs w:val="24"/>
        </w:rPr>
        <w:t>Não cumprimento do estabelecido nas especificações, critérios e procedimentos contidos no projeto.</w:t>
      </w:r>
    </w:p>
    <w:p w14:paraId="3FCC37FA" w14:textId="77777777" w:rsidR="00E40596" w:rsidRPr="00A828B1" w:rsidRDefault="00E40596" w:rsidP="00A828B1">
      <w:pPr>
        <w:tabs>
          <w:tab w:val="left" w:pos="999"/>
          <w:tab w:val="left" w:pos="9781"/>
        </w:tabs>
        <w:jc w:val="both"/>
        <w:rPr>
          <w:rFonts w:ascii="Arial" w:hAnsi="Arial" w:cs="Arial"/>
          <w:sz w:val="24"/>
          <w:szCs w:val="24"/>
        </w:rPr>
      </w:pPr>
    </w:p>
    <w:p w14:paraId="188C5135" w14:textId="77777777" w:rsidR="00E40596" w:rsidRPr="00A828B1" w:rsidRDefault="00E40596" w:rsidP="00A828B1">
      <w:pPr>
        <w:pStyle w:val="PargrafodaLista"/>
        <w:numPr>
          <w:ilvl w:val="2"/>
          <w:numId w:val="4"/>
        </w:numPr>
        <w:tabs>
          <w:tab w:val="left" w:pos="999"/>
          <w:tab w:val="left" w:pos="9781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A828B1">
        <w:rPr>
          <w:rFonts w:ascii="Arial" w:hAnsi="Arial" w:cs="Arial"/>
          <w:sz w:val="24"/>
          <w:szCs w:val="24"/>
        </w:rPr>
        <w:t>Alteração que ocorram sem o conhecimento prévio do projetista e/ou da CONCESSIONÁRIA.</w:t>
      </w:r>
    </w:p>
    <w:p w14:paraId="5A141A7F" w14:textId="77777777" w:rsidR="00E40596" w:rsidRPr="00A828B1" w:rsidRDefault="00E40596" w:rsidP="00A828B1">
      <w:pPr>
        <w:pStyle w:val="PargrafodaLista"/>
        <w:ind w:left="0" w:firstLine="0"/>
        <w:jc w:val="both"/>
        <w:rPr>
          <w:rFonts w:ascii="Arial" w:hAnsi="Arial" w:cs="Arial"/>
          <w:sz w:val="24"/>
          <w:szCs w:val="24"/>
        </w:rPr>
      </w:pPr>
    </w:p>
    <w:p w14:paraId="50495579" w14:textId="2860ECE8" w:rsidR="00E40596" w:rsidRPr="00A828B1" w:rsidRDefault="00E40596" w:rsidP="00A828B1">
      <w:pPr>
        <w:pStyle w:val="PargrafodaLista"/>
        <w:numPr>
          <w:ilvl w:val="2"/>
          <w:numId w:val="4"/>
        </w:numPr>
        <w:tabs>
          <w:tab w:val="left" w:pos="999"/>
          <w:tab w:val="left" w:pos="9781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A828B1">
        <w:rPr>
          <w:rFonts w:ascii="Arial" w:hAnsi="Arial" w:cs="Arial"/>
          <w:sz w:val="24"/>
          <w:szCs w:val="24"/>
        </w:rPr>
        <w:t>Os materiais para montagem da subestação não forem de fornecedores homologados pela Equatorial/AL.</w:t>
      </w:r>
    </w:p>
    <w:p w14:paraId="623B7389" w14:textId="65BF3CA7" w:rsidR="00E40596" w:rsidRDefault="00E40596" w:rsidP="002F663C">
      <w:pPr>
        <w:pStyle w:val="PargrafodaLista"/>
        <w:ind w:left="0" w:firstLine="0"/>
        <w:rPr>
          <w:rFonts w:ascii="Arial" w:hAnsi="Arial" w:cs="Arial"/>
          <w:sz w:val="24"/>
          <w:szCs w:val="24"/>
        </w:rPr>
      </w:pPr>
    </w:p>
    <w:p w14:paraId="0F271E07" w14:textId="5FDE9DF3" w:rsidR="00483CFF" w:rsidRPr="00EA62CE" w:rsidRDefault="003802B7" w:rsidP="002F663C">
      <w:pPr>
        <w:tabs>
          <w:tab w:val="left" w:pos="999"/>
        </w:tabs>
        <w:jc w:val="center"/>
        <w:rPr>
          <w:rFonts w:ascii="Arial" w:hAnsi="Arial" w:cs="Arial"/>
          <w:b/>
          <w:sz w:val="24"/>
          <w:szCs w:val="24"/>
        </w:rPr>
      </w:pPr>
      <w:r w:rsidRPr="00EA62CE">
        <w:rPr>
          <w:rFonts w:ascii="Arial" w:hAnsi="Arial" w:cs="Arial"/>
          <w:b/>
          <w:sz w:val="24"/>
          <w:szCs w:val="24"/>
        </w:rPr>
        <w:lastRenderedPageBreak/>
        <w:t>REL</w:t>
      </w:r>
      <w:r w:rsidR="0063052E" w:rsidRPr="00EA62CE">
        <w:rPr>
          <w:rFonts w:ascii="Arial" w:hAnsi="Arial" w:cs="Arial"/>
          <w:b/>
          <w:sz w:val="24"/>
          <w:szCs w:val="24"/>
        </w:rPr>
        <w:t>AÇÃO DE MATERIAIS</w:t>
      </w:r>
    </w:p>
    <w:p w14:paraId="1503729C" w14:textId="77777777" w:rsidR="00483CFF" w:rsidRPr="00EA62CE" w:rsidRDefault="00483CFF" w:rsidP="002F663C">
      <w:pPr>
        <w:pStyle w:val="Corpodetexto"/>
        <w:rPr>
          <w:rFonts w:ascii="Arial" w:hAnsi="Arial" w:cs="Arial"/>
          <w:b/>
        </w:rPr>
      </w:pPr>
    </w:p>
    <w:p w14:paraId="5BF75A03" w14:textId="3B4505E6" w:rsidR="00E14C71" w:rsidRPr="00EA62CE" w:rsidRDefault="00E14C71" w:rsidP="002F663C">
      <w:pPr>
        <w:pStyle w:val="Corpodetexto"/>
        <w:rPr>
          <w:rFonts w:ascii="Arial" w:hAnsi="Arial" w:cs="Arial"/>
          <w:b/>
        </w:rPr>
      </w:pPr>
    </w:p>
    <w:tbl>
      <w:tblPr>
        <w:tblStyle w:val="Tabelacomgrade"/>
        <w:tblW w:w="8755" w:type="dxa"/>
        <w:tblInd w:w="602" w:type="dxa"/>
        <w:tblLook w:val="04A0" w:firstRow="1" w:lastRow="0" w:firstColumn="1" w:lastColumn="0" w:noHBand="0" w:noVBand="1"/>
      </w:tblPr>
      <w:tblGrid>
        <w:gridCol w:w="846"/>
        <w:gridCol w:w="5670"/>
        <w:gridCol w:w="1140"/>
        <w:gridCol w:w="1099"/>
      </w:tblGrid>
      <w:tr w:rsidR="006F752B" w:rsidRPr="00EA62CE" w14:paraId="587B8D22" w14:textId="77777777" w:rsidTr="006F752B">
        <w:tc>
          <w:tcPr>
            <w:tcW w:w="846" w:type="dxa"/>
          </w:tcPr>
          <w:p w14:paraId="02E5C5DD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62CE"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5670" w:type="dxa"/>
          </w:tcPr>
          <w:p w14:paraId="43E45E1E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62CE">
              <w:rPr>
                <w:rFonts w:ascii="Arial" w:hAnsi="Arial" w:cs="Arial"/>
                <w:b/>
                <w:sz w:val="24"/>
                <w:szCs w:val="24"/>
              </w:rPr>
              <w:t>DESCRIÇÃO</w:t>
            </w:r>
          </w:p>
        </w:tc>
        <w:tc>
          <w:tcPr>
            <w:tcW w:w="1140" w:type="dxa"/>
          </w:tcPr>
          <w:p w14:paraId="2AFB6C89" w14:textId="628C67E2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62CE">
              <w:rPr>
                <w:rFonts w:ascii="Arial" w:hAnsi="Arial" w:cs="Arial"/>
                <w:b/>
                <w:sz w:val="24"/>
                <w:szCs w:val="24"/>
              </w:rPr>
              <w:t>UNI</w:t>
            </w:r>
            <w:r w:rsidR="00DC04CC">
              <w:rPr>
                <w:rFonts w:ascii="Arial" w:hAnsi="Arial" w:cs="Arial"/>
                <w:b/>
                <w:sz w:val="24"/>
                <w:szCs w:val="24"/>
              </w:rPr>
              <w:t>D.</w:t>
            </w:r>
          </w:p>
        </w:tc>
        <w:tc>
          <w:tcPr>
            <w:tcW w:w="1099" w:type="dxa"/>
          </w:tcPr>
          <w:p w14:paraId="0A7F80C4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62CE">
              <w:rPr>
                <w:rFonts w:ascii="Arial" w:hAnsi="Arial" w:cs="Arial"/>
                <w:b/>
                <w:sz w:val="24"/>
                <w:szCs w:val="24"/>
              </w:rPr>
              <w:t>QNTDE</w:t>
            </w:r>
          </w:p>
        </w:tc>
      </w:tr>
      <w:tr w:rsidR="006F752B" w:rsidRPr="00EA62CE" w14:paraId="4CC87FF4" w14:textId="77777777" w:rsidTr="00DC04CC">
        <w:tc>
          <w:tcPr>
            <w:tcW w:w="8755" w:type="dxa"/>
            <w:gridSpan w:val="4"/>
            <w:shd w:val="clear" w:color="auto" w:fill="A6A6A6" w:themeFill="background1" w:themeFillShade="A6"/>
          </w:tcPr>
          <w:p w14:paraId="74B487BE" w14:textId="363DFE03" w:rsidR="006F752B" w:rsidRPr="00803DE4" w:rsidRDefault="006F752B" w:rsidP="00DC04CC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03DE4">
              <w:rPr>
                <w:rFonts w:ascii="Arial" w:hAnsi="Arial" w:cs="Arial"/>
                <w:b/>
                <w:sz w:val="24"/>
                <w:szCs w:val="24"/>
              </w:rPr>
              <w:t>Malha de aterramento</w:t>
            </w:r>
          </w:p>
        </w:tc>
      </w:tr>
      <w:tr w:rsidR="006F752B" w:rsidRPr="00EA62CE" w14:paraId="7A34F0C1" w14:textId="77777777" w:rsidTr="006F752B">
        <w:tc>
          <w:tcPr>
            <w:tcW w:w="846" w:type="dxa"/>
          </w:tcPr>
          <w:p w14:paraId="16E23875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0" w:type="dxa"/>
          </w:tcPr>
          <w:p w14:paraId="7F9C9194" w14:textId="77777777" w:rsidR="006F752B" w:rsidRPr="00EA62CE" w:rsidRDefault="006F752B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Cabo de cobre nu 50 mm², tempera meio duro</w:t>
            </w:r>
          </w:p>
        </w:tc>
        <w:tc>
          <w:tcPr>
            <w:tcW w:w="1140" w:type="dxa"/>
          </w:tcPr>
          <w:p w14:paraId="3489D9FF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099" w:type="dxa"/>
          </w:tcPr>
          <w:p w14:paraId="277CCF99" w14:textId="279EF86C" w:rsidR="006F752B" w:rsidRPr="00803DE4" w:rsidRDefault="00CB5A5A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6F752B" w:rsidRPr="00EA62CE" w14:paraId="117BB444" w14:textId="77777777" w:rsidTr="006F752B">
        <w:tc>
          <w:tcPr>
            <w:tcW w:w="846" w:type="dxa"/>
          </w:tcPr>
          <w:p w14:paraId="5C050396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0" w:type="dxa"/>
          </w:tcPr>
          <w:p w14:paraId="47678BDA" w14:textId="77777777" w:rsidR="006F752B" w:rsidRPr="00EA62CE" w:rsidRDefault="006F752B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Haste de aterramento cobreada, ɸ 16 x 2400 m</w:t>
            </w:r>
          </w:p>
        </w:tc>
        <w:tc>
          <w:tcPr>
            <w:tcW w:w="1140" w:type="dxa"/>
          </w:tcPr>
          <w:p w14:paraId="6A6CF56C" w14:textId="56AF33FC" w:rsidR="006F752B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71101828" w14:textId="2818CA8C" w:rsidR="006F752B" w:rsidRPr="00803DE4" w:rsidRDefault="00F4320C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6F752B" w:rsidRPr="00EA62CE" w14:paraId="0EF13FE1" w14:textId="77777777" w:rsidTr="00F81716">
        <w:tc>
          <w:tcPr>
            <w:tcW w:w="846" w:type="dxa"/>
            <w:vAlign w:val="center"/>
          </w:tcPr>
          <w:p w14:paraId="51BF4063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0" w:type="dxa"/>
          </w:tcPr>
          <w:p w14:paraId="3115EBD5" w14:textId="77777777" w:rsidR="006F752B" w:rsidRPr="00EA62CE" w:rsidRDefault="006F752B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Molde em grafite para conexão entre dois cabos de 50mm² em “X” sobreposto.</w:t>
            </w:r>
          </w:p>
        </w:tc>
        <w:tc>
          <w:tcPr>
            <w:tcW w:w="1140" w:type="dxa"/>
            <w:vAlign w:val="center"/>
          </w:tcPr>
          <w:p w14:paraId="31052A5D" w14:textId="4D545F3E" w:rsidR="006F752B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2E36FF6A" w14:textId="77777777" w:rsidR="006F752B" w:rsidRPr="00803DE4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6F752B" w:rsidRPr="00EA62CE" w14:paraId="148ED1B2" w14:textId="77777777" w:rsidTr="00F81716">
        <w:tc>
          <w:tcPr>
            <w:tcW w:w="846" w:type="dxa"/>
            <w:vAlign w:val="center"/>
          </w:tcPr>
          <w:p w14:paraId="582C6152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0" w:type="dxa"/>
          </w:tcPr>
          <w:p w14:paraId="399E64AD" w14:textId="77777777" w:rsidR="006F752B" w:rsidRPr="00EA62CE" w:rsidRDefault="006F752B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Molde em grafite para conexão entre dois cabos de 50mm² em “T” saída horizontal.</w:t>
            </w:r>
          </w:p>
        </w:tc>
        <w:tc>
          <w:tcPr>
            <w:tcW w:w="1140" w:type="dxa"/>
            <w:vAlign w:val="center"/>
          </w:tcPr>
          <w:p w14:paraId="0C890B2E" w14:textId="1BFF620F" w:rsidR="006F752B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007E9E62" w14:textId="77777777" w:rsidR="006F752B" w:rsidRPr="00803DE4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6F752B" w:rsidRPr="00EA62CE" w14:paraId="09DDBD05" w14:textId="77777777" w:rsidTr="00F81716">
        <w:tc>
          <w:tcPr>
            <w:tcW w:w="846" w:type="dxa"/>
            <w:vAlign w:val="center"/>
          </w:tcPr>
          <w:p w14:paraId="460F6711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0" w:type="dxa"/>
          </w:tcPr>
          <w:p w14:paraId="57F1CE81" w14:textId="77777777" w:rsidR="006F752B" w:rsidRPr="00EA62CE" w:rsidRDefault="006F752B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Molde para conexão exotérmica entre cabo 50 mm² e topo de haste 3/4.</w:t>
            </w:r>
          </w:p>
        </w:tc>
        <w:tc>
          <w:tcPr>
            <w:tcW w:w="1140" w:type="dxa"/>
            <w:vAlign w:val="center"/>
          </w:tcPr>
          <w:p w14:paraId="728C0C6B" w14:textId="4BFDD68E" w:rsidR="006F752B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01C551BF" w14:textId="77777777" w:rsidR="006F752B" w:rsidRPr="00803DE4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6F752B" w:rsidRPr="00EA62CE" w14:paraId="5076F3AF" w14:textId="77777777" w:rsidTr="006F752B">
        <w:tc>
          <w:tcPr>
            <w:tcW w:w="846" w:type="dxa"/>
          </w:tcPr>
          <w:p w14:paraId="1AA917E0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5670" w:type="dxa"/>
          </w:tcPr>
          <w:p w14:paraId="6405B98A" w14:textId="77777777" w:rsidR="006F752B" w:rsidRPr="00EA62CE" w:rsidRDefault="006F752B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Cartucho em pó fundente, tamanho 200(solda X)</w:t>
            </w:r>
          </w:p>
        </w:tc>
        <w:tc>
          <w:tcPr>
            <w:tcW w:w="1140" w:type="dxa"/>
          </w:tcPr>
          <w:p w14:paraId="4AABD789" w14:textId="427D8CBA" w:rsidR="006F752B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3D78703F" w14:textId="4CB36D91" w:rsidR="006F752B" w:rsidRPr="00803DE4" w:rsidRDefault="00CB5A5A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15</w:t>
            </w:r>
            <w:r w:rsidR="006F752B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6F752B" w:rsidRPr="00EA62CE" w14:paraId="38C883E3" w14:textId="77777777" w:rsidTr="006F752B">
        <w:tc>
          <w:tcPr>
            <w:tcW w:w="846" w:type="dxa"/>
          </w:tcPr>
          <w:p w14:paraId="7E6F4F65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0" w:type="dxa"/>
          </w:tcPr>
          <w:p w14:paraId="0F45D932" w14:textId="77777777" w:rsidR="006F752B" w:rsidRPr="00EA62CE" w:rsidRDefault="006F752B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Cartucho em pó fundente, tamanho 150(solda T)</w:t>
            </w:r>
          </w:p>
        </w:tc>
        <w:tc>
          <w:tcPr>
            <w:tcW w:w="1140" w:type="dxa"/>
          </w:tcPr>
          <w:p w14:paraId="05A9FE40" w14:textId="5D77CCE0" w:rsidR="006F752B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658BA1BC" w14:textId="1EB0F3B8" w:rsidR="006F752B" w:rsidRPr="00803DE4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</w:t>
            </w:r>
            <w:r w:rsidR="00CB5A5A" w:rsidRPr="00803DE4">
              <w:rPr>
                <w:rFonts w:ascii="Arial" w:hAnsi="Arial" w:cs="Arial"/>
                <w:sz w:val="24"/>
                <w:szCs w:val="24"/>
              </w:rPr>
              <w:t>9</w:t>
            </w:r>
            <w:r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6F752B" w:rsidRPr="00EA62CE" w14:paraId="765A1782" w14:textId="77777777" w:rsidTr="006F752B">
        <w:tc>
          <w:tcPr>
            <w:tcW w:w="846" w:type="dxa"/>
          </w:tcPr>
          <w:p w14:paraId="7F786617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0" w:type="dxa"/>
          </w:tcPr>
          <w:p w14:paraId="48F17D43" w14:textId="77777777" w:rsidR="006F752B" w:rsidRPr="00EA62CE" w:rsidRDefault="006F752B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Cartucho em pó fundente, topo da haste</w:t>
            </w:r>
          </w:p>
        </w:tc>
        <w:tc>
          <w:tcPr>
            <w:tcW w:w="1140" w:type="dxa"/>
          </w:tcPr>
          <w:p w14:paraId="735F4562" w14:textId="69A9E1B1" w:rsidR="006F752B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28F5BCD6" w14:textId="77777777" w:rsidR="006F752B" w:rsidRPr="00803DE4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6F752B" w:rsidRPr="00EA62CE" w14:paraId="35E00449" w14:textId="77777777" w:rsidTr="006F752B">
        <w:tc>
          <w:tcPr>
            <w:tcW w:w="846" w:type="dxa"/>
          </w:tcPr>
          <w:p w14:paraId="7944D826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70" w:type="dxa"/>
          </w:tcPr>
          <w:p w14:paraId="612528CE" w14:textId="77777777" w:rsidR="006F752B" w:rsidRPr="00EA62CE" w:rsidRDefault="006F752B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Alicate para fixação de molde</w:t>
            </w:r>
          </w:p>
        </w:tc>
        <w:tc>
          <w:tcPr>
            <w:tcW w:w="1140" w:type="dxa"/>
          </w:tcPr>
          <w:p w14:paraId="699B628A" w14:textId="12974ED0" w:rsidR="006F752B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09204411" w14:textId="77777777" w:rsidR="006F752B" w:rsidRPr="00803DE4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6F752B" w:rsidRPr="00EA62CE" w14:paraId="6E1599BA" w14:textId="77777777" w:rsidTr="006F752B">
        <w:tc>
          <w:tcPr>
            <w:tcW w:w="846" w:type="dxa"/>
          </w:tcPr>
          <w:p w14:paraId="6E1142A1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14:paraId="2735F9B9" w14:textId="77777777" w:rsidR="006F752B" w:rsidRPr="00EA62CE" w:rsidRDefault="006F752B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Acendedor ignitor para solda exotérmica</w:t>
            </w:r>
          </w:p>
        </w:tc>
        <w:tc>
          <w:tcPr>
            <w:tcW w:w="1140" w:type="dxa"/>
          </w:tcPr>
          <w:p w14:paraId="5CBA02F3" w14:textId="7BFEF7DD" w:rsidR="006F752B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67100ED3" w14:textId="7E431FA3" w:rsidR="006F752B" w:rsidRPr="00803DE4" w:rsidRDefault="00CB5A5A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</w:t>
            </w:r>
            <w:r w:rsidR="006F752B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6F752B" w:rsidRPr="00EA62CE" w14:paraId="5F849B9E" w14:textId="77777777" w:rsidTr="00DC04CC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4DB7760C" w14:textId="77777777" w:rsidR="006F752B" w:rsidRPr="00EA62CE" w:rsidRDefault="006F752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2387F68" w14:textId="77777777" w:rsidR="006F752B" w:rsidRPr="00EA62CE" w:rsidRDefault="006F752B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Caixa de inspeção para aterramento, com tampa de ferro.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14:paraId="1C7C727B" w14:textId="319D9C3A" w:rsidR="006F752B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D4086E9" w14:textId="55B67EFF" w:rsidR="006F752B" w:rsidRPr="00803DE4" w:rsidRDefault="00CB5A5A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7</w:t>
            </w:r>
            <w:r w:rsidR="006F752B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6F752B" w:rsidRPr="00EA62CE" w14:paraId="0B134C1B" w14:textId="77777777" w:rsidTr="00DC04CC">
        <w:tc>
          <w:tcPr>
            <w:tcW w:w="8755" w:type="dxa"/>
            <w:gridSpan w:val="4"/>
            <w:shd w:val="clear" w:color="auto" w:fill="A6A6A6" w:themeFill="background1" w:themeFillShade="A6"/>
          </w:tcPr>
          <w:p w14:paraId="0A12B76B" w14:textId="105360B1" w:rsidR="006F752B" w:rsidRPr="00803DE4" w:rsidRDefault="00F81716" w:rsidP="00DC04C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3DE4">
              <w:rPr>
                <w:rFonts w:ascii="Arial" w:hAnsi="Arial" w:cs="Arial"/>
                <w:b/>
                <w:bCs/>
                <w:sz w:val="24"/>
                <w:szCs w:val="24"/>
              </w:rPr>
              <w:t>Proteção</w:t>
            </w:r>
          </w:p>
        </w:tc>
      </w:tr>
      <w:tr w:rsidR="00F81716" w:rsidRPr="00EA62CE" w14:paraId="42A09E4D" w14:textId="77777777" w:rsidTr="006F752B">
        <w:tc>
          <w:tcPr>
            <w:tcW w:w="846" w:type="dxa"/>
          </w:tcPr>
          <w:p w14:paraId="257CC76B" w14:textId="4AD1F1FB" w:rsidR="00F81716" w:rsidRPr="00EA62CE" w:rsidRDefault="00F8171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14:paraId="3EFB0ADF" w14:textId="2D2B24F1" w:rsidR="00F81716" w:rsidRPr="00EA62CE" w:rsidRDefault="00F81716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Disjuntor tripolar a vácuo, 630A, 16kA</w:t>
            </w:r>
          </w:p>
        </w:tc>
        <w:tc>
          <w:tcPr>
            <w:tcW w:w="1140" w:type="dxa"/>
          </w:tcPr>
          <w:p w14:paraId="3FDCE3EE" w14:textId="5919DDF0" w:rsidR="00F81716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1820EFEA" w14:textId="36AE5DB3" w:rsidR="00F81716" w:rsidRPr="00803DE4" w:rsidRDefault="00F8171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F81716" w:rsidRPr="00EA62CE" w14:paraId="0BF1D3E1" w14:textId="77777777" w:rsidTr="00F81716">
        <w:tc>
          <w:tcPr>
            <w:tcW w:w="846" w:type="dxa"/>
            <w:vAlign w:val="center"/>
          </w:tcPr>
          <w:p w14:paraId="2A4A250D" w14:textId="07E41F71" w:rsidR="00F81716" w:rsidRPr="00EA62CE" w:rsidRDefault="00F8171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14:paraId="797C3F35" w14:textId="1EDD5AC8" w:rsidR="00F81716" w:rsidRPr="00EA62CE" w:rsidRDefault="00775EA6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Relé</w:t>
            </w:r>
            <w:r w:rsidR="00F81716" w:rsidRPr="00EA62CE">
              <w:rPr>
                <w:rFonts w:ascii="Arial" w:hAnsi="Arial" w:cs="Arial"/>
                <w:sz w:val="24"/>
                <w:szCs w:val="24"/>
              </w:rPr>
              <w:t xml:space="preserve"> de proteção com funções 50, 51, 27, 59. </w:t>
            </w:r>
            <w:proofErr w:type="spellStart"/>
            <w:r w:rsidR="00F81716" w:rsidRPr="00EA62CE">
              <w:rPr>
                <w:rFonts w:ascii="Arial" w:hAnsi="Arial" w:cs="Arial"/>
                <w:sz w:val="24"/>
                <w:szCs w:val="24"/>
              </w:rPr>
              <w:t>Pextron</w:t>
            </w:r>
            <w:proofErr w:type="spellEnd"/>
            <w:r w:rsidR="00F81716" w:rsidRPr="00EA62CE">
              <w:rPr>
                <w:rFonts w:ascii="Arial" w:hAnsi="Arial" w:cs="Arial"/>
                <w:sz w:val="24"/>
                <w:szCs w:val="24"/>
              </w:rPr>
              <w:t xml:space="preserve"> 1439 ou Siemens 7SR1004-3KB20-2CA0</w:t>
            </w:r>
          </w:p>
        </w:tc>
        <w:tc>
          <w:tcPr>
            <w:tcW w:w="1140" w:type="dxa"/>
            <w:vAlign w:val="center"/>
          </w:tcPr>
          <w:p w14:paraId="2E91CC24" w14:textId="2B41907A" w:rsidR="00F81716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2A514C88" w14:textId="65797C4E" w:rsidR="00F81716" w:rsidRPr="00803DE4" w:rsidRDefault="00F8171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F81716" w:rsidRPr="00EA62CE" w14:paraId="06A03553" w14:textId="77777777" w:rsidTr="00F81716">
        <w:tc>
          <w:tcPr>
            <w:tcW w:w="846" w:type="dxa"/>
            <w:vAlign w:val="center"/>
          </w:tcPr>
          <w:p w14:paraId="182ABB8B" w14:textId="1718D2ED" w:rsidR="00F81716" w:rsidRPr="00EA62CE" w:rsidRDefault="00F8171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14:paraId="3A697686" w14:textId="7E91B781" w:rsidR="00F81716" w:rsidRPr="00EA62CE" w:rsidRDefault="00F81716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A62CE">
              <w:rPr>
                <w:rFonts w:ascii="Arial" w:hAnsi="Arial" w:cs="Arial"/>
                <w:sz w:val="24"/>
                <w:szCs w:val="24"/>
              </w:rPr>
              <w:t>TC’s</w:t>
            </w:r>
            <w:proofErr w:type="spellEnd"/>
            <w:r w:rsidRPr="00EA62CE">
              <w:rPr>
                <w:rFonts w:ascii="Arial" w:hAnsi="Arial" w:cs="Arial"/>
                <w:sz w:val="24"/>
                <w:szCs w:val="24"/>
              </w:rPr>
              <w:t xml:space="preserve"> com isolação de epóxi para 15KV e relação de 100-5A, classe de exatidão de 10B100</w:t>
            </w:r>
          </w:p>
        </w:tc>
        <w:tc>
          <w:tcPr>
            <w:tcW w:w="1140" w:type="dxa"/>
            <w:vAlign w:val="center"/>
          </w:tcPr>
          <w:p w14:paraId="7AF4C0E7" w14:textId="5DA39554" w:rsidR="00F81716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1A995009" w14:textId="7C7E5EF1" w:rsidR="00F81716" w:rsidRPr="00803DE4" w:rsidRDefault="00F8171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F81716" w:rsidRPr="00EA62CE" w14:paraId="4611993E" w14:textId="77777777" w:rsidTr="00F81716">
        <w:tc>
          <w:tcPr>
            <w:tcW w:w="846" w:type="dxa"/>
            <w:vAlign w:val="center"/>
          </w:tcPr>
          <w:p w14:paraId="608A8F37" w14:textId="4AD2CDFC" w:rsidR="00F81716" w:rsidRPr="00EA62CE" w:rsidRDefault="00F8171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14:paraId="3EA5196E" w14:textId="59042E7B" w:rsidR="00F81716" w:rsidRPr="00EA62CE" w:rsidRDefault="00F81716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TP com isolação em epóxi com relação de 13.800/220/115V, classe de exatidão 0,5P100</w:t>
            </w:r>
          </w:p>
        </w:tc>
        <w:tc>
          <w:tcPr>
            <w:tcW w:w="1140" w:type="dxa"/>
            <w:vAlign w:val="center"/>
          </w:tcPr>
          <w:p w14:paraId="5ECD72BE" w14:textId="341AABAC" w:rsidR="00F81716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0AB7BE71" w14:textId="724667E6" w:rsidR="00F81716" w:rsidRPr="00803DE4" w:rsidRDefault="00F8171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F81716" w:rsidRPr="00EA62CE" w14:paraId="7FB3D59B" w14:textId="77777777" w:rsidTr="006F752B">
        <w:tc>
          <w:tcPr>
            <w:tcW w:w="846" w:type="dxa"/>
          </w:tcPr>
          <w:p w14:paraId="54BCCD12" w14:textId="51DCBA54" w:rsidR="00F81716" w:rsidRPr="00EA62CE" w:rsidRDefault="00F8171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14:paraId="6A140DEB" w14:textId="61044F80" w:rsidR="00F81716" w:rsidRPr="00EA62CE" w:rsidRDefault="00F81716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Nobreak 700VA-220/220V</w:t>
            </w:r>
          </w:p>
        </w:tc>
        <w:tc>
          <w:tcPr>
            <w:tcW w:w="1140" w:type="dxa"/>
          </w:tcPr>
          <w:p w14:paraId="1E66DD2B" w14:textId="628F1F22" w:rsidR="00F81716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6B3F8A91" w14:textId="0FC947D1" w:rsidR="00F81716" w:rsidRPr="00803DE4" w:rsidRDefault="00F8171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4A61F2" w:rsidRPr="00EA62CE" w14:paraId="48666B2A" w14:textId="77777777" w:rsidTr="004A61F2">
        <w:tc>
          <w:tcPr>
            <w:tcW w:w="846" w:type="dxa"/>
            <w:vAlign w:val="center"/>
          </w:tcPr>
          <w:p w14:paraId="59A990E7" w14:textId="72EF1C8D" w:rsidR="004A61F2" w:rsidRPr="00EA62CE" w:rsidRDefault="004A61F2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14:paraId="5928DCBC" w14:textId="6EC963BC" w:rsidR="004A61F2" w:rsidRPr="00EA62CE" w:rsidRDefault="004A61F2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 xml:space="preserve">Chave faca tripolar seca </w:t>
            </w:r>
            <w:r w:rsidR="001F2A04" w:rsidRPr="00EA62CE">
              <w:rPr>
                <w:rFonts w:ascii="Arial" w:hAnsi="Arial" w:cs="Arial"/>
                <w:sz w:val="24"/>
                <w:szCs w:val="24"/>
              </w:rPr>
              <w:t>63</w:t>
            </w:r>
            <w:r w:rsidRPr="00EA62CE">
              <w:rPr>
                <w:rFonts w:ascii="Arial" w:hAnsi="Arial" w:cs="Arial"/>
                <w:sz w:val="24"/>
                <w:szCs w:val="24"/>
              </w:rPr>
              <w:t>0A, acionamento simultâneo, 15kV</w:t>
            </w:r>
          </w:p>
        </w:tc>
        <w:tc>
          <w:tcPr>
            <w:tcW w:w="1140" w:type="dxa"/>
            <w:vAlign w:val="center"/>
          </w:tcPr>
          <w:p w14:paraId="0FA90AF1" w14:textId="494E58E2" w:rsidR="004A61F2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63156F94" w14:textId="5B7527BB" w:rsidR="004A61F2" w:rsidRPr="00803DE4" w:rsidRDefault="004A61F2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9C1B23" w:rsidRPr="00EA62CE" w14:paraId="53773DA2" w14:textId="77777777" w:rsidTr="00DC04CC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3522C9CB" w14:textId="4C303CBF" w:rsidR="009C1B23" w:rsidRPr="00EA62CE" w:rsidRDefault="009C1B23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2A437C8" w14:textId="71E49AA2" w:rsidR="009C1B23" w:rsidRPr="00EA62CE" w:rsidRDefault="009C1B23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Tapete isolante</w:t>
            </w:r>
            <w:r w:rsidR="001C1834" w:rsidRPr="00EA62CE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480EC6">
              <w:rPr>
                <w:rFonts w:ascii="Arial" w:hAnsi="Arial" w:cs="Arial"/>
                <w:sz w:val="24"/>
                <w:szCs w:val="24"/>
              </w:rPr>
              <w:t>l</w:t>
            </w:r>
            <w:r w:rsidR="001C1834" w:rsidRPr="00EA62CE">
              <w:rPr>
                <w:rFonts w:ascii="Arial" w:hAnsi="Arial" w:cs="Arial"/>
                <w:sz w:val="24"/>
                <w:szCs w:val="24"/>
              </w:rPr>
              <w:t>asse II - 20kV,</w:t>
            </w:r>
            <w:r w:rsidRPr="00EA62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1834" w:rsidRPr="00EA62CE">
              <w:rPr>
                <w:rFonts w:ascii="Arial" w:hAnsi="Arial" w:cs="Arial"/>
                <w:sz w:val="24"/>
                <w:szCs w:val="24"/>
              </w:rPr>
              <w:t>2m x 1m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14:paraId="40FCAEA0" w14:textId="79FC2921" w:rsidR="009C1B23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38C40817" w14:textId="5347C63C" w:rsidR="009C1B23" w:rsidRPr="00803DE4" w:rsidRDefault="009C1B23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AC07F0" w:rsidRPr="00EA62CE" w14:paraId="7902C4F1" w14:textId="77777777" w:rsidTr="00DC04CC">
        <w:tc>
          <w:tcPr>
            <w:tcW w:w="8755" w:type="dxa"/>
            <w:gridSpan w:val="4"/>
            <w:shd w:val="clear" w:color="auto" w:fill="A6A6A6" w:themeFill="background1" w:themeFillShade="A6"/>
          </w:tcPr>
          <w:p w14:paraId="5FC08D8A" w14:textId="0ADBB6B6" w:rsidR="00AC07F0" w:rsidRPr="00EA62CE" w:rsidRDefault="00AC07F0" w:rsidP="00DC04C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2CE">
              <w:rPr>
                <w:rFonts w:ascii="Arial" w:hAnsi="Arial" w:cs="Arial"/>
                <w:b/>
                <w:bCs/>
                <w:sz w:val="24"/>
                <w:szCs w:val="24"/>
              </w:rPr>
              <w:t>Transformação</w:t>
            </w:r>
          </w:p>
        </w:tc>
      </w:tr>
      <w:tr w:rsidR="00F81716" w:rsidRPr="00EA62CE" w14:paraId="10260868" w14:textId="77777777" w:rsidTr="006F752B">
        <w:tc>
          <w:tcPr>
            <w:tcW w:w="846" w:type="dxa"/>
          </w:tcPr>
          <w:p w14:paraId="3B9C0BA9" w14:textId="3E6F12F2" w:rsidR="00F81716" w:rsidRPr="00EA62CE" w:rsidRDefault="00E7730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1</w:t>
            </w:r>
            <w:r w:rsidR="009C1B23" w:rsidRPr="00EA62C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14:paraId="6C782051" w14:textId="065320EF" w:rsidR="00F81716" w:rsidRPr="00EA62CE" w:rsidRDefault="00AC07F0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Transformador a seco 750kVA</w:t>
            </w:r>
          </w:p>
        </w:tc>
        <w:tc>
          <w:tcPr>
            <w:tcW w:w="1140" w:type="dxa"/>
          </w:tcPr>
          <w:p w14:paraId="577CC008" w14:textId="23A0BAB9" w:rsidR="00F81716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67DFCF71" w14:textId="1F62977F" w:rsidR="00F81716" w:rsidRPr="00803DE4" w:rsidRDefault="00AC07F0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F81716" w:rsidRPr="00EA62CE" w14:paraId="046AF646" w14:textId="77777777" w:rsidTr="00DC04CC">
        <w:tc>
          <w:tcPr>
            <w:tcW w:w="846" w:type="dxa"/>
            <w:tcBorders>
              <w:bottom w:val="single" w:sz="4" w:space="0" w:color="auto"/>
            </w:tcBorders>
          </w:tcPr>
          <w:p w14:paraId="092F3C76" w14:textId="32D010B5" w:rsidR="00F81716" w:rsidRPr="00EA62CE" w:rsidRDefault="009C1B23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42F3B4D" w14:textId="5D02DE3E" w:rsidR="00F81716" w:rsidRPr="00EA62CE" w:rsidRDefault="00130635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Disjuntor tripolar 1</w:t>
            </w:r>
            <w:r w:rsidR="00B0733F">
              <w:rPr>
                <w:rFonts w:ascii="Arial" w:hAnsi="Arial" w:cs="Arial"/>
                <w:sz w:val="24"/>
                <w:szCs w:val="24"/>
              </w:rPr>
              <w:t>6</w:t>
            </w:r>
            <w:r w:rsidRPr="00EA62CE">
              <w:rPr>
                <w:rFonts w:ascii="Arial" w:hAnsi="Arial" w:cs="Arial"/>
                <w:sz w:val="24"/>
                <w:szCs w:val="24"/>
              </w:rPr>
              <w:t>00A, 50kA</w:t>
            </w:r>
            <w:r w:rsidR="00803DE4">
              <w:rPr>
                <w:rFonts w:ascii="Arial" w:hAnsi="Arial" w:cs="Arial"/>
                <w:sz w:val="24"/>
                <w:szCs w:val="24"/>
              </w:rPr>
              <w:t xml:space="preserve"> (existente)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53030144" w14:textId="616AF0DB" w:rsidR="00F81716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5547721" w14:textId="11EB7A9F" w:rsidR="00F81716" w:rsidRPr="00803DE4" w:rsidRDefault="00130635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13651E" w:rsidRPr="00EA62CE" w14:paraId="75C4AE46" w14:textId="77777777" w:rsidTr="00DC04CC">
        <w:tc>
          <w:tcPr>
            <w:tcW w:w="8755" w:type="dxa"/>
            <w:gridSpan w:val="4"/>
            <w:shd w:val="clear" w:color="auto" w:fill="A6A6A6" w:themeFill="background1" w:themeFillShade="A6"/>
          </w:tcPr>
          <w:p w14:paraId="14CC1EC2" w14:textId="6692C6E1" w:rsidR="0013651E" w:rsidRPr="00EA62CE" w:rsidRDefault="000F1A20" w:rsidP="00DC04C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2CE">
              <w:rPr>
                <w:rFonts w:ascii="Arial" w:hAnsi="Arial" w:cs="Arial"/>
                <w:b/>
                <w:bCs/>
                <w:sz w:val="24"/>
                <w:szCs w:val="24"/>
              </w:rPr>
              <w:t>Medição</w:t>
            </w:r>
          </w:p>
        </w:tc>
      </w:tr>
      <w:tr w:rsidR="00F81716" w:rsidRPr="00EA62CE" w14:paraId="3B47A4C6" w14:textId="77777777" w:rsidTr="006F752B">
        <w:tc>
          <w:tcPr>
            <w:tcW w:w="846" w:type="dxa"/>
          </w:tcPr>
          <w:p w14:paraId="6E3CC032" w14:textId="2A631C60" w:rsidR="00F81716" w:rsidRPr="00EA62CE" w:rsidRDefault="00D345B0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2</w:t>
            </w:r>
            <w:r w:rsidR="00042DF9" w:rsidRPr="00EA62C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14:paraId="2BA62F62" w14:textId="58EF8E3A" w:rsidR="00F81716" w:rsidRPr="00EA62CE" w:rsidRDefault="002D561C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Para-raios óxido de zinco 12kV, 10kA – 13,8kV</w:t>
            </w:r>
          </w:p>
        </w:tc>
        <w:tc>
          <w:tcPr>
            <w:tcW w:w="1140" w:type="dxa"/>
          </w:tcPr>
          <w:p w14:paraId="217487C3" w14:textId="460FDDA0" w:rsidR="00F81716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0E89106B" w14:textId="541F37DF" w:rsidR="00F81716" w:rsidRPr="00EA62CE" w:rsidRDefault="00983F1F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12</w:t>
            </w:r>
            <w:r w:rsidR="00C371E5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F81716" w:rsidRPr="00EA62CE" w14:paraId="677CEE7C" w14:textId="77777777" w:rsidTr="006F752B">
        <w:tc>
          <w:tcPr>
            <w:tcW w:w="846" w:type="dxa"/>
          </w:tcPr>
          <w:p w14:paraId="796172F8" w14:textId="224B708A" w:rsidR="00F81716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5670" w:type="dxa"/>
          </w:tcPr>
          <w:p w14:paraId="2A849F2A" w14:textId="3B0EA220" w:rsidR="00F81716" w:rsidRPr="00EA62CE" w:rsidRDefault="00C371E5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Cavalete para instrumentos de medição</w:t>
            </w:r>
          </w:p>
        </w:tc>
        <w:tc>
          <w:tcPr>
            <w:tcW w:w="1140" w:type="dxa"/>
          </w:tcPr>
          <w:p w14:paraId="3CDAC688" w14:textId="0C9009BD" w:rsidR="00F81716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2FFF12B1" w14:textId="663C89AD" w:rsidR="00F81716" w:rsidRPr="00803DE4" w:rsidRDefault="00C371E5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89532C" w:rsidRPr="00EA62CE" w14:paraId="6084B419" w14:textId="77777777" w:rsidTr="00DC04CC">
        <w:tc>
          <w:tcPr>
            <w:tcW w:w="846" w:type="dxa"/>
            <w:tcBorders>
              <w:bottom w:val="single" w:sz="4" w:space="0" w:color="auto"/>
            </w:tcBorders>
          </w:tcPr>
          <w:p w14:paraId="26327894" w14:textId="1BC5E621" w:rsidR="0089532C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94894A9" w14:textId="7B472425" w:rsidR="0089532C" w:rsidRPr="00EA62CE" w:rsidRDefault="0089532C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Caixa padrão para instalação de medição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07C21DC" w14:textId="137AFB06" w:rsidR="0089532C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52BE889" w14:textId="65B254A6" w:rsidR="0089532C" w:rsidRPr="00803DE4" w:rsidRDefault="0089532C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8D5CB6" w:rsidRPr="00EA62CE" w14:paraId="2D960A0E" w14:textId="77777777" w:rsidTr="00DC04CC">
        <w:tc>
          <w:tcPr>
            <w:tcW w:w="8755" w:type="dxa"/>
            <w:gridSpan w:val="4"/>
            <w:shd w:val="clear" w:color="auto" w:fill="A6A6A6" w:themeFill="background1" w:themeFillShade="A6"/>
          </w:tcPr>
          <w:p w14:paraId="27C4379B" w14:textId="1DAA9244" w:rsidR="008D5CB6" w:rsidRPr="00EA62CE" w:rsidRDefault="008D5CB6" w:rsidP="00DC04C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2CE">
              <w:rPr>
                <w:rFonts w:ascii="Arial" w:hAnsi="Arial" w:cs="Arial"/>
                <w:b/>
                <w:bCs/>
                <w:sz w:val="24"/>
                <w:szCs w:val="24"/>
              </w:rPr>
              <w:t>Isoladores</w:t>
            </w:r>
          </w:p>
        </w:tc>
      </w:tr>
      <w:tr w:rsidR="00882E05" w:rsidRPr="00EA62CE" w14:paraId="7A830A42" w14:textId="77777777" w:rsidTr="006F752B">
        <w:tc>
          <w:tcPr>
            <w:tcW w:w="846" w:type="dxa"/>
          </w:tcPr>
          <w:p w14:paraId="6958876F" w14:textId="12718B31" w:rsidR="00882E05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14:paraId="0450A8BC" w14:textId="40210D0D" w:rsidR="00882E05" w:rsidRPr="00EA62CE" w:rsidRDefault="00FE2E5A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 xml:space="preserve">Isolador suspensão polimérico </w:t>
            </w:r>
          </w:p>
        </w:tc>
        <w:tc>
          <w:tcPr>
            <w:tcW w:w="1140" w:type="dxa"/>
          </w:tcPr>
          <w:p w14:paraId="2565EDFE" w14:textId="4F71294A" w:rsidR="00882E05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5267FDDE" w14:textId="30B73059" w:rsidR="00882E05" w:rsidRPr="00803DE4" w:rsidRDefault="00FE2E5A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6</w:t>
            </w:r>
            <w:r w:rsidR="001033A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FE2E5A" w:rsidRPr="00EA62CE" w14:paraId="0B7E6F3A" w14:textId="77777777" w:rsidTr="006F752B">
        <w:tc>
          <w:tcPr>
            <w:tcW w:w="846" w:type="dxa"/>
          </w:tcPr>
          <w:p w14:paraId="5033AB78" w14:textId="6D3CC92E" w:rsidR="00FE2E5A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670" w:type="dxa"/>
          </w:tcPr>
          <w:p w14:paraId="6945F089" w14:textId="208119DD" w:rsidR="00FE2E5A" w:rsidRPr="00EA62CE" w:rsidRDefault="00FE2E5A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Bucha de passagem - 15kV</w:t>
            </w:r>
          </w:p>
        </w:tc>
        <w:tc>
          <w:tcPr>
            <w:tcW w:w="1140" w:type="dxa"/>
          </w:tcPr>
          <w:p w14:paraId="3B299EB9" w14:textId="0367E292" w:rsidR="00FE2E5A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46BAE8B6" w14:textId="222CE9FD" w:rsidR="00FE2E5A" w:rsidRPr="00803DE4" w:rsidRDefault="00FE2E5A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6</w:t>
            </w:r>
            <w:r w:rsidR="001033A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FE2E5A" w:rsidRPr="00EA62CE" w14:paraId="6B20096B" w14:textId="77777777" w:rsidTr="006F752B">
        <w:tc>
          <w:tcPr>
            <w:tcW w:w="846" w:type="dxa"/>
          </w:tcPr>
          <w:p w14:paraId="21FF78BF" w14:textId="7FAE7B34" w:rsidR="00FE2E5A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670" w:type="dxa"/>
          </w:tcPr>
          <w:p w14:paraId="60C80E27" w14:textId="765709F2" w:rsidR="00FE2E5A" w:rsidRPr="00EA62CE" w:rsidRDefault="00AB791D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Isolador suporte – 15kV</w:t>
            </w:r>
          </w:p>
        </w:tc>
        <w:tc>
          <w:tcPr>
            <w:tcW w:w="1140" w:type="dxa"/>
          </w:tcPr>
          <w:p w14:paraId="75D3D50B" w14:textId="16887ED1" w:rsidR="00FE2E5A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5AA0EFE5" w14:textId="2CD3CF33" w:rsidR="00FE2E5A" w:rsidRPr="00803DE4" w:rsidRDefault="00E4596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21</w:t>
            </w:r>
          </w:p>
        </w:tc>
      </w:tr>
      <w:tr w:rsidR="00042DF9" w:rsidRPr="00EA62CE" w14:paraId="148AE0C5" w14:textId="77777777" w:rsidTr="00DC04CC">
        <w:tc>
          <w:tcPr>
            <w:tcW w:w="8755" w:type="dxa"/>
            <w:gridSpan w:val="4"/>
            <w:shd w:val="clear" w:color="auto" w:fill="A6A6A6" w:themeFill="background1" w:themeFillShade="A6"/>
          </w:tcPr>
          <w:p w14:paraId="019A390A" w14:textId="2AC65336" w:rsidR="00042DF9" w:rsidRPr="00EA62CE" w:rsidRDefault="00042DF9" w:rsidP="00DC04C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2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Condutores </w:t>
            </w:r>
          </w:p>
        </w:tc>
      </w:tr>
      <w:tr w:rsidR="00042DF9" w:rsidRPr="00EA62CE" w14:paraId="66A07001" w14:textId="77777777" w:rsidTr="0091475A">
        <w:tc>
          <w:tcPr>
            <w:tcW w:w="846" w:type="dxa"/>
            <w:vAlign w:val="center"/>
          </w:tcPr>
          <w:p w14:paraId="26E711F5" w14:textId="5EC14EB3" w:rsidR="00042DF9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5670" w:type="dxa"/>
          </w:tcPr>
          <w:p w14:paraId="09A8BD8C" w14:textId="32EAB483" w:rsidR="00042DF9" w:rsidRPr="00EA62CE" w:rsidRDefault="00042DF9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Cabo Isolado 0,6/1kV 185,0mm², cor preta em HEPR, classe IV</w:t>
            </w:r>
          </w:p>
        </w:tc>
        <w:tc>
          <w:tcPr>
            <w:tcW w:w="1140" w:type="dxa"/>
            <w:vAlign w:val="center"/>
          </w:tcPr>
          <w:p w14:paraId="297C59A9" w14:textId="711BDCA7" w:rsidR="00042DF9" w:rsidRPr="00EA62CE" w:rsidRDefault="00042DF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099" w:type="dxa"/>
            <w:vAlign w:val="center"/>
          </w:tcPr>
          <w:p w14:paraId="22886BE8" w14:textId="55A1DD15" w:rsidR="00042DF9" w:rsidRPr="00803DE4" w:rsidRDefault="00C43EE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</w:tr>
      <w:tr w:rsidR="000A3B5B" w:rsidRPr="00EA62CE" w14:paraId="65C53592" w14:textId="77777777" w:rsidTr="0091475A">
        <w:tc>
          <w:tcPr>
            <w:tcW w:w="846" w:type="dxa"/>
            <w:vAlign w:val="center"/>
          </w:tcPr>
          <w:p w14:paraId="62A43B6B" w14:textId="2F69B78C" w:rsidR="000A3B5B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5670" w:type="dxa"/>
          </w:tcPr>
          <w:p w14:paraId="5188523C" w14:textId="68819DF7" w:rsidR="000A3B5B" w:rsidRPr="00EA62CE" w:rsidRDefault="000A3B5B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0A3B5B">
              <w:rPr>
                <w:rFonts w:ascii="Arial" w:hAnsi="Arial" w:cs="Arial"/>
                <w:sz w:val="24"/>
                <w:szCs w:val="24"/>
              </w:rPr>
              <w:t>TERMINAL METALICO A PRESSAO PARA 1 CABO DE 185 mm</w:t>
            </w:r>
            <w:r>
              <w:rPr>
                <w:rFonts w:ascii="Arial" w:hAnsi="Arial" w:cs="Arial"/>
                <w:sz w:val="24"/>
                <w:szCs w:val="24"/>
              </w:rPr>
              <w:t>²</w:t>
            </w:r>
            <w:r w:rsidRPr="000A3B5B">
              <w:rPr>
                <w:rFonts w:ascii="Arial" w:hAnsi="Arial" w:cs="Arial"/>
                <w:sz w:val="24"/>
                <w:szCs w:val="24"/>
              </w:rPr>
              <w:t xml:space="preserve">, COM 1 FURO DE FIXACAO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75C7A3E1" w14:textId="6D8711BE" w:rsidR="000A3B5B" w:rsidRPr="00EA62CE" w:rsidRDefault="000A3B5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06E6F803" w14:textId="073A0ADF" w:rsidR="000A3B5B" w:rsidRPr="00803DE4" w:rsidRDefault="000A3B5B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32</w:t>
            </w:r>
          </w:p>
        </w:tc>
      </w:tr>
      <w:tr w:rsidR="00042DF9" w:rsidRPr="00EA62CE" w14:paraId="78805085" w14:textId="77777777" w:rsidTr="006F752B">
        <w:tc>
          <w:tcPr>
            <w:tcW w:w="846" w:type="dxa"/>
          </w:tcPr>
          <w:p w14:paraId="27FFB1F3" w14:textId="4A0B42F3" w:rsidR="00042DF9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14:paraId="175A7F23" w14:textId="24DAE1CE" w:rsidR="00042DF9" w:rsidRPr="00EA62CE" w:rsidRDefault="00042DF9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 xml:space="preserve">Cabo de alumínio </w:t>
            </w:r>
            <w:r w:rsidR="005B2047" w:rsidRPr="00EA62CE">
              <w:rPr>
                <w:rFonts w:ascii="Arial" w:hAnsi="Arial" w:cs="Arial"/>
                <w:sz w:val="24"/>
                <w:szCs w:val="24"/>
              </w:rPr>
              <w:t>nu</w:t>
            </w:r>
            <w:r w:rsidRPr="00EA62CE">
              <w:rPr>
                <w:rFonts w:ascii="Arial" w:hAnsi="Arial" w:cs="Arial"/>
                <w:sz w:val="24"/>
                <w:szCs w:val="24"/>
              </w:rPr>
              <w:t xml:space="preserve"> 1/0</w:t>
            </w:r>
          </w:p>
        </w:tc>
        <w:tc>
          <w:tcPr>
            <w:tcW w:w="1140" w:type="dxa"/>
          </w:tcPr>
          <w:p w14:paraId="05CC1C9D" w14:textId="6F6B4164" w:rsidR="00042DF9" w:rsidRPr="00EA62CE" w:rsidRDefault="00042DF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099" w:type="dxa"/>
          </w:tcPr>
          <w:p w14:paraId="02725DAC" w14:textId="05DFBC5B" w:rsidR="00042DF9" w:rsidRPr="00803DE4" w:rsidRDefault="0044111F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042DF9" w:rsidRPr="00EA62CE" w14:paraId="682DD855" w14:textId="77777777" w:rsidTr="006F752B">
        <w:tc>
          <w:tcPr>
            <w:tcW w:w="846" w:type="dxa"/>
          </w:tcPr>
          <w:p w14:paraId="299280F4" w14:textId="7E8B6074" w:rsidR="00042DF9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5670" w:type="dxa"/>
          </w:tcPr>
          <w:p w14:paraId="7469E4C8" w14:textId="2244E1FC" w:rsidR="00042DF9" w:rsidRPr="00EA62CE" w:rsidRDefault="00D601E2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Barramento tipo vergalhão de cobre 3/8”</w:t>
            </w:r>
            <w:r w:rsidR="00A25C99" w:rsidRPr="00EA62C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</w:tcPr>
          <w:p w14:paraId="1D7ACC30" w14:textId="56BD61FE" w:rsidR="00042DF9" w:rsidRPr="00EA62CE" w:rsidRDefault="00D601E2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099" w:type="dxa"/>
          </w:tcPr>
          <w:p w14:paraId="0AF806E9" w14:textId="4F8ABB90" w:rsidR="00042DF9" w:rsidRPr="00803DE4" w:rsidRDefault="00823C7C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</w:tr>
      <w:tr w:rsidR="00042DF9" w:rsidRPr="00EA62CE" w14:paraId="6377480A" w14:textId="77777777" w:rsidTr="006F752B">
        <w:tc>
          <w:tcPr>
            <w:tcW w:w="846" w:type="dxa"/>
          </w:tcPr>
          <w:p w14:paraId="26D74B9B" w14:textId="56CD74DC" w:rsidR="00042DF9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5670" w:type="dxa"/>
          </w:tcPr>
          <w:p w14:paraId="2C7C4031" w14:textId="5CF46F2B" w:rsidR="00042DF9" w:rsidRPr="00EA62CE" w:rsidRDefault="00C23E72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 xml:space="preserve">Cabo de cobre </w:t>
            </w:r>
            <w:r w:rsidR="005B2047" w:rsidRPr="00EA62CE">
              <w:rPr>
                <w:rFonts w:ascii="Arial" w:hAnsi="Arial" w:cs="Arial"/>
                <w:sz w:val="24"/>
                <w:szCs w:val="24"/>
              </w:rPr>
              <w:t>nu</w:t>
            </w:r>
            <w:r w:rsidRPr="00EA62CE">
              <w:rPr>
                <w:rFonts w:ascii="Arial" w:hAnsi="Arial" w:cs="Arial"/>
                <w:sz w:val="24"/>
                <w:szCs w:val="24"/>
              </w:rPr>
              <w:t xml:space="preserve"> 35mm²</w:t>
            </w:r>
            <w:r w:rsidR="004962FF" w:rsidRPr="00EA62CE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A25C99" w:rsidRPr="00EA62CE">
              <w:rPr>
                <w:rFonts w:ascii="Arial" w:hAnsi="Arial" w:cs="Arial"/>
                <w:sz w:val="24"/>
                <w:szCs w:val="24"/>
              </w:rPr>
              <w:t>tempera meio duro</w:t>
            </w:r>
          </w:p>
        </w:tc>
        <w:tc>
          <w:tcPr>
            <w:tcW w:w="1140" w:type="dxa"/>
          </w:tcPr>
          <w:p w14:paraId="35B76B32" w14:textId="5AC6234C" w:rsidR="00042DF9" w:rsidRPr="00EA62CE" w:rsidRDefault="00C23E72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099" w:type="dxa"/>
          </w:tcPr>
          <w:p w14:paraId="58983D5F" w14:textId="6EE54D18" w:rsidR="00042DF9" w:rsidRPr="00803DE4" w:rsidRDefault="006C417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E51C97" w:rsidRPr="00EA62CE" w14:paraId="52276BD8" w14:textId="77777777" w:rsidTr="006F752B">
        <w:tc>
          <w:tcPr>
            <w:tcW w:w="846" w:type="dxa"/>
          </w:tcPr>
          <w:p w14:paraId="5DC8812F" w14:textId="296A2FC8" w:rsidR="00E51C97" w:rsidRPr="00EA62CE" w:rsidRDefault="002E6689" w:rsidP="00E51C97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5670" w:type="dxa"/>
          </w:tcPr>
          <w:p w14:paraId="7010BE77" w14:textId="6ED58D3D" w:rsidR="00E51C97" w:rsidRPr="00EA62CE" w:rsidRDefault="00E51C97" w:rsidP="00E51C9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Alça pré-formada para cabo de alumínio nu 1/0</w:t>
            </w:r>
          </w:p>
        </w:tc>
        <w:tc>
          <w:tcPr>
            <w:tcW w:w="1140" w:type="dxa"/>
          </w:tcPr>
          <w:p w14:paraId="4D67C5A1" w14:textId="11986156" w:rsidR="00E51C97" w:rsidRPr="00EA62CE" w:rsidRDefault="00E51C97" w:rsidP="00E51C97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211588A2" w14:textId="1DDAE39B" w:rsidR="00E51C97" w:rsidRPr="00803DE4" w:rsidRDefault="00E51C97" w:rsidP="00E51C97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</w:tr>
      <w:tr w:rsidR="00AB0BA9" w:rsidRPr="00EA62CE" w14:paraId="51739277" w14:textId="77777777" w:rsidTr="00AB0BA9">
        <w:tc>
          <w:tcPr>
            <w:tcW w:w="846" w:type="dxa"/>
          </w:tcPr>
          <w:p w14:paraId="652175CD" w14:textId="4C3D09B8" w:rsidR="00AB0BA9" w:rsidRPr="00EA62CE" w:rsidRDefault="002E6689" w:rsidP="00AB0BA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5670" w:type="dxa"/>
          </w:tcPr>
          <w:p w14:paraId="4FB11B8E" w14:textId="5243509A" w:rsidR="00AB0BA9" w:rsidRPr="00AB0BA9" w:rsidRDefault="00AB0BA9" w:rsidP="00AB0BA9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B0BA9">
              <w:rPr>
                <w:rFonts w:ascii="Arial" w:hAnsi="Arial" w:cs="Arial"/>
                <w:sz w:val="24"/>
                <w:szCs w:val="24"/>
              </w:rPr>
              <w:t>Derivação tipo "T" (borne concêntrico à pressão) construída em liga de alumínio por porcas e arruelas para vergalhão eletrolítico de 3/8" - Conector Terminal reto para vergalhão de 9,53mm</w:t>
            </w:r>
          </w:p>
        </w:tc>
        <w:tc>
          <w:tcPr>
            <w:tcW w:w="1140" w:type="dxa"/>
            <w:vAlign w:val="center"/>
          </w:tcPr>
          <w:p w14:paraId="587AE782" w14:textId="4F3B6650" w:rsidR="00AB0BA9" w:rsidRDefault="00AB0BA9" w:rsidP="00AB0BA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7E1046A8" w14:textId="7FB05A48" w:rsidR="00AB0BA9" w:rsidRPr="00803DE4" w:rsidRDefault="00AB0BA9" w:rsidP="00AB0BA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</w:tr>
      <w:tr w:rsidR="00AB0BA9" w:rsidRPr="00EA62CE" w14:paraId="599618F2" w14:textId="77777777" w:rsidTr="00AB0BA9">
        <w:tc>
          <w:tcPr>
            <w:tcW w:w="846" w:type="dxa"/>
          </w:tcPr>
          <w:p w14:paraId="60AFD63C" w14:textId="197E0E9F" w:rsidR="00AB0BA9" w:rsidRPr="00EA62CE" w:rsidRDefault="002E6689" w:rsidP="00AB0BA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5670" w:type="dxa"/>
          </w:tcPr>
          <w:p w14:paraId="54BAA4D8" w14:textId="7B77F3E4" w:rsidR="00AB0BA9" w:rsidRPr="00AB0BA9" w:rsidRDefault="00AB0BA9" w:rsidP="00AB0BA9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B0BA9">
              <w:rPr>
                <w:rFonts w:ascii="Arial" w:hAnsi="Arial" w:cs="Arial"/>
                <w:sz w:val="24"/>
                <w:szCs w:val="24"/>
              </w:rPr>
              <w:t xml:space="preserve">Derivação tipo "T" (borne concêntrico à pressão) construída em liga de alumínio por porcas e arruelas para vergalhão eletrolítico de 3/8"  - Conector Terminal lateral para vergalhão de 9,53mm </w:t>
            </w:r>
          </w:p>
        </w:tc>
        <w:tc>
          <w:tcPr>
            <w:tcW w:w="1140" w:type="dxa"/>
            <w:vAlign w:val="center"/>
          </w:tcPr>
          <w:p w14:paraId="1752E5A3" w14:textId="34D0E08F" w:rsidR="00AB0BA9" w:rsidRDefault="00AB0BA9" w:rsidP="00AB0BA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624058A8" w14:textId="10D8EA55" w:rsidR="00AB0BA9" w:rsidRPr="00803DE4" w:rsidRDefault="00AB0BA9" w:rsidP="00AB0BA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</w:tr>
      <w:tr w:rsidR="00AB0BA9" w:rsidRPr="00EA62CE" w14:paraId="7763E528" w14:textId="77777777" w:rsidTr="00AB0BA9">
        <w:tc>
          <w:tcPr>
            <w:tcW w:w="846" w:type="dxa"/>
          </w:tcPr>
          <w:p w14:paraId="28400ACA" w14:textId="6CFE38F0" w:rsidR="00AB0BA9" w:rsidRPr="00EA62CE" w:rsidRDefault="002E6689" w:rsidP="00AB0BA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5670" w:type="dxa"/>
          </w:tcPr>
          <w:p w14:paraId="3BEAA1FA" w14:textId="43D46AC3" w:rsidR="00AB0BA9" w:rsidRPr="00AB0BA9" w:rsidRDefault="00AB0BA9" w:rsidP="00AB0BA9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B0BA9">
              <w:rPr>
                <w:rFonts w:ascii="Arial" w:hAnsi="Arial" w:cs="Arial"/>
                <w:sz w:val="24"/>
                <w:szCs w:val="24"/>
              </w:rPr>
              <w:t xml:space="preserve">Derivação tipo "T" (borne concêntrico à pressão) construída em liga de alumínio por porcas e arruelas para vergalhão eletrolítico de 3/8"  - Conector Terminal tipo T para vergalhão de 9,53mm </w:t>
            </w:r>
          </w:p>
        </w:tc>
        <w:tc>
          <w:tcPr>
            <w:tcW w:w="1140" w:type="dxa"/>
            <w:vAlign w:val="center"/>
          </w:tcPr>
          <w:p w14:paraId="3354CF4F" w14:textId="4C438B17" w:rsidR="00AB0BA9" w:rsidRDefault="00AB0BA9" w:rsidP="00AB0BA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57A1DB38" w14:textId="4819AF5A" w:rsidR="00AB0BA9" w:rsidRPr="00803DE4" w:rsidRDefault="00AB0BA9" w:rsidP="00AB0BA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</w:tr>
      <w:tr w:rsidR="00311BA0" w:rsidRPr="00EA62CE" w14:paraId="56675DE7" w14:textId="77777777" w:rsidTr="00DC04CC">
        <w:tc>
          <w:tcPr>
            <w:tcW w:w="8755" w:type="dxa"/>
            <w:gridSpan w:val="4"/>
            <w:shd w:val="clear" w:color="auto" w:fill="A6A6A6" w:themeFill="background1" w:themeFillShade="A6"/>
          </w:tcPr>
          <w:p w14:paraId="5EE6C6D9" w14:textId="572EAD51" w:rsidR="00311BA0" w:rsidRPr="00EA62CE" w:rsidRDefault="00311BA0" w:rsidP="00DC04C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2CE">
              <w:rPr>
                <w:rFonts w:ascii="Arial" w:hAnsi="Arial" w:cs="Arial"/>
                <w:b/>
                <w:bCs/>
                <w:sz w:val="24"/>
                <w:szCs w:val="24"/>
              </w:rPr>
              <w:t>Eletrodutos</w:t>
            </w:r>
          </w:p>
        </w:tc>
      </w:tr>
      <w:tr w:rsidR="00042DF9" w:rsidRPr="00EA62CE" w14:paraId="0A937161" w14:textId="77777777" w:rsidTr="006F752B">
        <w:tc>
          <w:tcPr>
            <w:tcW w:w="846" w:type="dxa"/>
          </w:tcPr>
          <w:p w14:paraId="0C145CCC" w14:textId="48B5C15A" w:rsidR="00042DF9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5670" w:type="dxa"/>
          </w:tcPr>
          <w:p w14:paraId="0438C871" w14:textId="6F37D4E7" w:rsidR="00042DF9" w:rsidRPr="00EA62CE" w:rsidRDefault="00391E5C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Eletroduto aço galvanizado pesado 1 1/2"</w:t>
            </w:r>
          </w:p>
        </w:tc>
        <w:tc>
          <w:tcPr>
            <w:tcW w:w="1140" w:type="dxa"/>
          </w:tcPr>
          <w:p w14:paraId="116E51B9" w14:textId="43EF3750" w:rsidR="00042DF9" w:rsidRPr="00EA62CE" w:rsidRDefault="00391E5C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099" w:type="dxa"/>
          </w:tcPr>
          <w:p w14:paraId="5041E24D" w14:textId="322CC53E" w:rsidR="00042DF9" w:rsidRPr="00803DE4" w:rsidRDefault="001033A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</w:tr>
      <w:tr w:rsidR="00151D18" w:rsidRPr="00EA62CE" w14:paraId="2461A812" w14:textId="77777777" w:rsidTr="006F752B">
        <w:tc>
          <w:tcPr>
            <w:tcW w:w="846" w:type="dxa"/>
          </w:tcPr>
          <w:p w14:paraId="6BDADDE3" w14:textId="223D99B8" w:rsidR="00151D18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5670" w:type="dxa"/>
          </w:tcPr>
          <w:p w14:paraId="467F3611" w14:textId="2D058851" w:rsidR="00151D18" w:rsidRPr="00EA62CE" w:rsidRDefault="00151D18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 xml:space="preserve">Eletroduto aço galvanizado 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EA62CE">
              <w:rPr>
                <w:rFonts w:ascii="Arial" w:hAnsi="Arial" w:cs="Arial"/>
                <w:sz w:val="24"/>
                <w:szCs w:val="24"/>
              </w:rPr>
              <w:t>"</w:t>
            </w:r>
            <w:r>
              <w:rPr>
                <w:rFonts w:ascii="Arial" w:hAnsi="Arial" w:cs="Arial"/>
                <w:sz w:val="24"/>
                <w:szCs w:val="24"/>
              </w:rPr>
              <w:t>, vara 3 metros</w:t>
            </w:r>
          </w:p>
        </w:tc>
        <w:tc>
          <w:tcPr>
            <w:tcW w:w="1140" w:type="dxa"/>
          </w:tcPr>
          <w:p w14:paraId="1949F389" w14:textId="0F02D8AE" w:rsidR="00151D18" w:rsidRPr="00EA62CE" w:rsidRDefault="00151D18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45107B94" w14:textId="165DD92A" w:rsidR="00151D18" w:rsidRPr="00803DE4" w:rsidRDefault="00151D18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</w:tr>
      <w:tr w:rsidR="00151D18" w:rsidRPr="00EA62CE" w14:paraId="19989222" w14:textId="77777777" w:rsidTr="006F752B">
        <w:tc>
          <w:tcPr>
            <w:tcW w:w="846" w:type="dxa"/>
          </w:tcPr>
          <w:p w14:paraId="68C722A6" w14:textId="78C68F8F" w:rsidR="00151D18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5670" w:type="dxa"/>
          </w:tcPr>
          <w:p w14:paraId="3A892F6B" w14:textId="72934B60" w:rsidR="00151D18" w:rsidRPr="00EA62CE" w:rsidRDefault="000C5CFC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946E44">
              <w:rPr>
                <w:rFonts w:ascii="Arial" w:hAnsi="Arial" w:cs="Arial"/>
                <w:sz w:val="24"/>
                <w:szCs w:val="24"/>
              </w:rPr>
              <w:t xml:space="preserve">Curva 90 graus, para eletroduto, em aço galvanizado eletrolítico, diâmetro de </w:t>
            </w:r>
            <w:r w:rsidR="00946E44" w:rsidRPr="00946E44">
              <w:rPr>
                <w:rFonts w:ascii="Arial" w:hAnsi="Arial" w:cs="Arial"/>
                <w:sz w:val="24"/>
                <w:szCs w:val="24"/>
              </w:rPr>
              <w:t xml:space="preserve">100 mm (4")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</w:tcPr>
          <w:p w14:paraId="3BECF20A" w14:textId="67EE1519" w:rsidR="00151D18" w:rsidRPr="00EA62CE" w:rsidRDefault="00151D18" w:rsidP="00151D18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0C0E3F21" w14:textId="6EB90B30" w:rsidR="00151D18" w:rsidRPr="00803DE4" w:rsidRDefault="00151D18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E45B41" w:rsidRPr="00EA62CE" w14:paraId="55A4D28A" w14:textId="77777777" w:rsidTr="006F752B">
        <w:tc>
          <w:tcPr>
            <w:tcW w:w="846" w:type="dxa"/>
          </w:tcPr>
          <w:p w14:paraId="59628BD7" w14:textId="2D56BE74" w:rsidR="00E45B41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5670" w:type="dxa"/>
          </w:tcPr>
          <w:p w14:paraId="349B8BDA" w14:textId="0F6E1E2B" w:rsidR="00E45B41" w:rsidRPr="00EA62CE" w:rsidRDefault="00E45B41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Caixas de passagem 100x50x50mm metálica</w:t>
            </w:r>
          </w:p>
        </w:tc>
        <w:tc>
          <w:tcPr>
            <w:tcW w:w="1140" w:type="dxa"/>
          </w:tcPr>
          <w:p w14:paraId="4E50EE61" w14:textId="7B2B7E89" w:rsidR="00E45B41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11D5E452" w14:textId="4C1B79D6" w:rsidR="00E45B41" w:rsidRPr="00803DE4" w:rsidRDefault="00E45B41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6</w:t>
            </w:r>
            <w:r w:rsidR="00716892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E45B41" w:rsidRPr="00EA62CE" w14:paraId="43F0310E" w14:textId="77777777" w:rsidTr="006F752B">
        <w:tc>
          <w:tcPr>
            <w:tcW w:w="846" w:type="dxa"/>
          </w:tcPr>
          <w:p w14:paraId="7FA2125D" w14:textId="55B8DE38" w:rsidR="00E45B41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670" w:type="dxa"/>
          </w:tcPr>
          <w:p w14:paraId="07A77A97" w14:textId="7BABC930" w:rsidR="00E45B41" w:rsidRPr="00EA62CE" w:rsidRDefault="00E45B41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Caixas de passagem 150x120x65mm metálica</w:t>
            </w:r>
          </w:p>
        </w:tc>
        <w:tc>
          <w:tcPr>
            <w:tcW w:w="1140" w:type="dxa"/>
          </w:tcPr>
          <w:p w14:paraId="3F16AF9F" w14:textId="41DB6F1F" w:rsidR="00E45B41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645C4C83" w14:textId="75A80C86" w:rsidR="00E45B41" w:rsidRPr="00803DE4" w:rsidRDefault="00E45B41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2</w:t>
            </w:r>
            <w:r w:rsidR="00716892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E45B41" w:rsidRPr="00EA62CE" w14:paraId="767388A2" w14:textId="77777777" w:rsidTr="006F752B">
        <w:tc>
          <w:tcPr>
            <w:tcW w:w="846" w:type="dxa"/>
          </w:tcPr>
          <w:p w14:paraId="157E39BD" w14:textId="067020B7" w:rsidR="00E45B41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5670" w:type="dxa"/>
          </w:tcPr>
          <w:p w14:paraId="2679B705" w14:textId="5E6B43AB" w:rsidR="00E45B41" w:rsidRPr="00EA62CE" w:rsidRDefault="00E45B41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Curva para eletroduto pesado 1 1/2"</w:t>
            </w:r>
          </w:p>
        </w:tc>
        <w:tc>
          <w:tcPr>
            <w:tcW w:w="1140" w:type="dxa"/>
          </w:tcPr>
          <w:p w14:paraId="266EF4DE" w14:textId="0EDC7422" w:rsidR="00E45B41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09B4C198" w14:textId="4285BC0B" w:rsidR="00E45B41" w:rsidRPr="00803DE4" w:rsidRDefault="00E45B41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</w:t>
            </w:r>
            <w:r w:rsidR="00716892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E45B41" w:rsidRPr="00EA62CE" w14:paraId="118D98CD" w14:textId="77777777" w:rsidTr="006F752B">
        <w:tc>
          <w:tcPr>
            <w:tcW w:w="846" w:type="dxa"/>
          </w:tcPr>
          <w:p w14:paraId="2D05C7E2" w14:textId="211F41AA" w:rsidR="00E45B41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5670" w:type="dxa"/>
          </w:tcPr>
          <w:p w14:paraId="51D1EDA9" w14:textId="44639518" w:rsidR="00E45B41" w:rsidRPr="00EA62CE" w:rsidRDefault="00E45B41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Luva para eletroduto aço galvanizado pesado 1 1/2"</w:t>
            </w:r>
          </w:p>
        </w:tc>
        <w:tc>
          <w:tcPr>
            <w:tcW w:w="1140" w:type="dxa"/>
          </w:tcPr>
          <w:p w14:paraId="7D974DF3" w14:textId="0C3B984E" w:rsidR="00E45B41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30965026" w14:textId="4EB91DB4" w:rsidR="00E45B41" w:rsidRPr="00803DE4" w:rsidRDefault="00E45B41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</w:t>
            </w:r>
            <w:r w:rsidR="00716892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E45B41" w:rsidRPr="00EA62CE" w14:paraId="77962036" w14:textId="77777777" w:rsidTr="006F752B">
        <w:tc>
          <w:tcPr>
            <w:tcW w:w="846" w:type="dxa"/>
          </w:tcPr>
          <w:p w14:paraId="0DE2317D" w14:textId="379920EA" w:rsidR="00E45B41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43</w:t>
            </w:r>
          </w:p>
        </w:tc>
        <w:tc>
          <w:tcPr>
            <w:tcW w:w="5670" w:type="dxa"/>
          </w:tcPr>
          <w:p w14:paraId="3991307F" w14:textId="335C9D2B" w:rsidR="00E45B41" w:rsidRPr="00EA62CE" w:rsidRDefault="00E45B41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Bucha de alumínio  1 1/2"</w:t>
            </w:r>
          </w:p>
        </w:tc>
        <w:tc>
          <w:tcPr>
            <w:tcW w:w="1140" w:type="dxa"/>
          </w:tcPr>
          <w:p w14:paraId="11FE58CC" w14:textId="147723D5" w:rsidR="00E45B41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65A149B9" w14:textId="40DB41B9" w:rsidR="00E45B41" w:rsidRPr="00803DE4" w:rsidRDefault="00563D92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E45B41" w:rsidRPr="00EA62CE" w14:paraId="7DD8EF46" w14:textId="77777777" w:rsidTr="006F752B">
        <w:tc>
          <w:tcPr>
            <w:tcW w:w="846" w:type="dxa"/>
          </w:tcPr>
          <w:p w14:paraId="07F7D51F" w14:textId="2D8A28BA" w:rsidR="00E45B41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5670" w:type="dxa"/>
          </w:tcPr>
          <w:p w14:paraId="49B7C99F" w14:textId="0FB6C05D" w:rsidR="00E45B41" w:rsidRPr="00EA62CE" w:rsidRDefault="00E45B41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Arruela de alumínio  1 1/2"</w:t>
            </w:r>
          </w:p>
        </w:tc>
        <w:tc>
          <w:tcPr>
            <w:tcW w:w="1140" w:type="dxa"/>
          </w:tcPr>
          <w:p w14:paraId="2ABEBDEB" w14:textId="3D4123D8" w:rsidR="00E45B41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72889C16" w14:textId="07CEA187" w:rsidR="00E45B41" w:rsidRPr="00803DE4" w:rsidRDefault="00563D92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333775" w:rsidRPr="00EA62CE" w14:paraId="24A8F066" w14:textId="77777777" w:rsidTr="006F752B">
        <w:tc>
          <w:tcPr>
            <w:tcW w:w="846" w:type="dxa"/>
          </w:tcPr>
          <w:p w14:paraId="31D7B468" w14:textId="1CB2B294" w:rsidR="00333775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5670" w:type="dxa"/>
          </w:tcPr>
          <w:p w14:paraId="3B30C5D6" w14:textId="0C9D4B94" w:rsidR="00333775" w:rsidRPr="00EA62CE" w:rsidRDefault="00333775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Eletroduto PVC 1”</w:t>
            </w:r>
          </w:p>
        </w:tc>
        <w:tc>
          <w:tcPr>
            <w:tcW w:w="1140" w:type="dxa"/>
          </w:tcPr>
          <w:p w14:paraId="5922643A" w14:textId="6F8BB84F" w:rsidR="00333775" w:rsidRPr="00EA62CE" w:rsidRDefault="00333775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099" w:type="dxa"/>
          </w:tcPr>
          <w:p w14:paraId="176BFBD6" w14:textId="7CA34BFE" w:rsidR="00333775" w:rsidRPr="00803DE4" w:rsidRDefault="00333775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6</w:t>
            </w:r>
            <w:r w:rsidR="00716892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11677F" w:rsidRPr="00EA62CE" w14:paraId="743D3F54" w14:textId="77777777" w:rsidTr="00DC04CC">
        <w:tc>
          <w:tcPr>
            <w:tcW w:w="8755" w:type="dxa"/>
            <w:gridSpan w:val="4"/>
            <w:shd w:val="clear" w:color="auto" w:fill="A6A6A6" w:themeFill="background1" w:themeFillShade="A6"/>
          </w:tcPr>
          <w:p w14:paraId="2433D9F5" w14:textId="7C074799" w:rsidR="0011677F" w:rsidRPr="00EA62CE" w:rsidRDefault="0011677F" w:rsidP="00DC04C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2CE">
              <w:rPr>
                <w:rFonts w:ascii="Arial" w:hAnsi="Arial" w:cs="Arial"/>
                <w:b/>
                <w:bCs/>
                <w:sz w:val="24"/>
                <w:szCs w:val="24"/>
              </w:rPr>
              <w:t>Ferragens</w:t>
            </w:r>
            <w:r w:rsidR="00F05B2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Estruturas</w:t>
            </w:r>
          </w:p>
        </w:tc>
      </w:tr>
      <w:tr w:rsidR="00540628" w:rsidRPr="00EA62CE" w14:paraId="0CAC0214" w14:textId="77777777" w:rsidTr="00466255">
        <w:tc>
          <w:tcPr>
            <w:tcW w:w="846" w:type="dxa"/>
            <w:vAlign w:val="center"/>
          </w:tcPr>
          <w:p w14:paraId="56A4E8B6" w14:textId="6A5DBE7C" w:rsidR="00540628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5670" w:type="dxa"/>
          </w:tcPr>
          <w:p w14:paraId="0F806A6F" w14:textId="0D263C45" w:rsidR="00540628" w:rsidRPr="00EA62CE" w:rsidRDefault="00540628" w:rsidP="00DC04CC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A62CE">
              <w:rPr>
                <w:rFonts w:ascii="Arial" w:hAnsi="Arial" w:cs="Arial"/>
                <w:sz w:val="24"/>
                <w:szCs w:val="24"/>
              </w:rPr>
              <w:t>Suportes para para-raios/isoladores em cantoneira em aço galvanizado 1 1/2" x 1 1/2" x 3/16” com 1200mm de comprimento</w:t>
            </w:r>
          </w:p>
        </w:tc>
        <w:tc>
          <w:tcPr>
            <w:tcW w:w="1140" w:type="dxa"/>
            <w:vAlign w:val="center"/>
          </w:tcPr>
          <w:p w14:paraId="4C7FCF68" w14:textId="7AE5F17C" w:rsidR="00540628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5E44B3A1" w14:textId="343B97EC" w:rsidR="00540628" w:rsidRPr="00803DE4" w:rsidRDefault="00466255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7</w:t>
            </w:r>
            <w:r w:rsidR="00716892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540628" w:rsidRPr="00EA62CE" w14:paraId="155D4157" w14:textId="77777777" w:rsidTr="00DE4036">
        <w:trPr>
          <w:trHeight w:val="798"/>
        </w:trPr>
        <w:tc>
          <w:tcPr>
            <w:tcW w:w="846" w:type="dxa"/>
            <w:vAlign w:val="center"/>
          </w:tcPr>
          <w:p w14:paraId="78A97CD5" w14:textId="1B9CF0D4" w:rsidR="00540628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5670" w:type="dxa"/>
            <w:vAlign w:val="center"/>
          </w:tcPr>
          <w:p w14:paraId="1926EAFF" w14:textId="6A0D1F93" w:rsidR="00540628" w:rsidRPr="00EA62CE" w:rsidRDefault="006F7F7D" w:rsidP="00480EC6">
            <w:pPr>
              <w:pStyle w:val="Default"/>
              <w:spacing w:after="120"/>
            </w:pPr>
            <w:r w:rsidRPr="00EA62CE">
              <w:rPr>
                <w:rFonts w:eastAsia="Arial Narrow"/>
                <w:color w:val="auto"/>
              </w:rPr>
              <w:t>Grade de Proteção Removível com Armação de Cantoneira e Tela de Arame Galvanizado nº 12BWG, com Malha Mínima de 13mm e Máxima de 20mm</w:t>
            </w:r>
            <w:r w:rsidRPr="00EA62CE">
              <w:t xml:space="preserve"> </w:t>
            </w:r>
          </w:p>
        </w:tc>
        <w:tc>
          <w:tcPr>
            <w:tcW w:w="1140" w:type="dxa"/>
            <w:vAlign w:val="center"/>
          </w:tcPr>
          <w:p w14:paraId="0511F69B" w14:textId="32730D9F" w:rsidR="00540628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6F7F7D" w:rsidRPr="00EA62CE">
              <w:rPr>
                <w:rFonts w:ascii="Arial" w:hAnsi="Arial" w:cs="Arial"/>
                <w:sz w:val="24"/>
                <w:szCs w:val="24"/>
              </w:rPr>
              <w:t>²</w:t>
            </w:r>
          </w:p>
        </w:tc>
        <w:tc>
          <w:tcPr>
            <w:tcW w:w="1099" w:type="dxa"/>
            <w:vAlign w:val="center"/>
          </w:tcPr>
          <w:p w14:paraId="1D2E541B" w14:textId="10CEECEE" w:rsidR="00540628" w:rsidRPr="00803DE4" w:rsidRDefault="00DE403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540628" w:rsidRPr="00EA62CE" w14:paraId="742BC2F5" w14:textId="77777777" w:rsidTr="00DE4036">
        <w:tc>
          <w:tcPr>
            <w:tcW w:w="846" w:type="dxa"/>
            <w:vAlign w:val="center"/>
          </w:tcPr>
          <w:p w14:paraId="0C581006" w14:textId="30F56AA2" w:rsidR="00540628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5670" w:type="dxa"/>
          </w:tcPr>
          <w:p w14:paraId="296B665C" w14:textId="32A33603" w:rsidR="00540628" w:rsidRPr="00EA62CE" w:rsidRDefault="006F7F7D" w:rsidP="00480EC6">
            <w:pPr>
              <w:pStyle w:val="Default"/>
              <w:spacing w:after="120"/>
            </w:pPr>
            <w:r w:rsidRPr="00EA62CE">
              <w:rPr>
                <w:rFonts w:eastAsia="Arial Narrow"/>
                <w:color w:val="auto"/>
              </w:rPr>
              <w:t xml:space="preserve">Veneziana Para Ventilação Permanente com Grade de Proteção com Armação de Cantoneira e Tela de Arame Galvanizado nº 18 BWG com Malha Máxima de 13mm Sistema de Palhetas Metálicas </w:t>
            </w:r>
          </w:p>
        </w:tc>
        <w:tc>
          <w:tcPr>
            <w:tcW w:w="1140" w:type="dxa"/>
            <w:vAlign w:val="center"/>
          </w:tcPr>
          <w:p w14:paraId="1842A965" w14:textId="274FA7EC" w:rsidR="00540628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6F7F7D" w:rsidRPr="00EA62CE">
              <w:rPr>
                <w:rFonts w:ascii="Arial" w:hAnsi="Arial" w:cs="Arial"/>
                <w:sz w:val="24"/>
                <w:szCs w:val="24"/>
              </w:rPr>
              <w:t>²</w:t>
            </w:r>
          </w:p>
        </w:tc>
        <w:tc>
          <w:tcPr>
            <w:tcW w:w="1099" w:type="dxa"/>
            <w:vAlign w:val="center"/>
          </w:tcPr>
          <w:p w14:paraId="50695697" w14:textId="5889E59E" w:rsidR="00540628" w:rsidRPr="00803DE4" w:rsidRDefault="00DE403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2,75</w:t>
            </w:r>
          </w:p>
        </w:tc>
      </w:tr>
      <w:tr w:rsidR="00845D33" w:rsidRPr="00EA62CE" w14:paraId="1B0ED534" w14:textId="77777777" w:rsidTr="00845D33">
        <w:trPr>
          <w:trHeight w:val="618"/>
        </w:trPr>
        <w:tc>
          <w:tcPr>
            <w:tcW w:w="846" w:type="dxa"/>
            <w:vAlign w:val="center"/>
          </w:tcPr>
          <w:p w14:paraId="5E8C7956" w14:textId="3078B06C" w:rsidR="00845D33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5670" w:type="dxa"/>
            <w:vAlign w:val="center"/>
          </w:tcPr>
          <w:p w14:paraId="4E17BA9F" w14:textId="0DA5F48B" w:rsidR="00845D33" w:rsidRPr="00EA62CE" w:rsidRDefault="00845D33" w:rsidP="00480E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 w:rsidRPr="00EA62CE">
              <w:rPr>
                <w:rFonts w:eastAsia="Arial Narrow"/>
                <w:color w:val="auto"/>
              </w:rPr>
              <w:t xml:space="preserve">Chapa Galvanizada 1600 x 600mm com 3/16” de espessura </w:t>
            </w:r>
          </w:p>
        </w:tc>
        <w:tc>
          <w:tcPr>
            <w:tcW w:w="1140" w:type="dxa"/>
            <w:vAlign w:val="center"/>
          </w:tcPr>
          <w:p w14:paraId="7F5F528E" w14:textId="67CE73C6" w:rsidR="00845D33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06EF07E7" w14:textId="0FF0ADFA" w:rsidR="00845D33" w:rsidRPr="00803DE4" w:rsidRDefault="00845D33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2</w:t>
            </w:r>
            <w:r w:rsidR="00716892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845D33" w:rsidRPr="00EA62CE" w14:paraId="0C7EDCC3" w14:textId="77777777" w:rsidTr="00DE4036">
        <w:tc>
          <w:tcPr>
            <w:tcW w:w="846" w:type="dxa"/>
            <w:vAlign w:val="center"/>
          </w:tcPr>
          <w:p w14:paraId="1F45137E" w14:textId="3AE9737E" w:rsidR="00845D33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5670" w:type="dxa"/>
          </w:tcPr>
          <w:p w14:paraId="38098F6E" w14:textId="59353B2F" w:rsidR="00845D33" w:rsidRPr="00EA62CE" w:rsidRDefault="00716892" w:rsidP="00DC04CC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 w:rsidRPr="00EA62CE">
              <w:rPr>
                <w:rFonts w:eastAsia="Arial Narrow"/>
                <w:color w:val="auto"/>
              </w:rPr>
              <w:t>Porta tipo veneziana com duas folhas 2,10 x 1,40m, em chapa de aço</w:t>
            </w:r>
          </w:p>
        </w:tc>
        <w:tc>
          <w:tcPr>
            <w:tcW w:w="1140" w:type="dxa"/>
            <w:vAlign w:val="center"/>
          </w:tcPr>
          <w:p w14:paraId="61D053D0" w14:textId="06FFFDB3" w:rsidR="00845D33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102C3F23" w14:textId="4A3C0E60" w:rsidR="00845D33" w:rsidRPr="00803DE4" w:rsidRDefault="00716892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716892" w:rsidRPr="00EA62CE" w14:paraId="002C85A8" w14:textId="77777777" w:rsidTr="00DE4036">
        <w:tc>
          <w:tcPr>
            <w:tcW w:w="846" w:type="dxa"/>
            <w:vAlign w:val="center"/>
          </w:tcPr>
          <w:p w14:paraId="6BCCDE68" w14:textId="10EDB1C0" w:rsidR="00716892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5670" w:type="dxa"/>
          </w:tcPr>
          <w:p w14:paraId="2D7D37A4" w14:textId="7C6D4ABB" w:rsidR="00716892" w:rsidRPr="00EA62CE" w:rsidRDefault="00716892" w:rsidP="00DC04CC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 w:rsidRPr="00EA62CE">
              <w:rPr>
                <w:rFonts w:eastAsia="Arial Narrow"/>
                <w:color w:val="auto"/>
              </w:rPr>
              <w:t>Porta tipo veneziana com duas folhas 2,10 x 0,70m, em chapa de aço</w:t>
            </w:r>
          </w:p>
        </w:tc>
        <w:tc>
          <w:tcPr>
            <w:tcW w:w="1140" w:type="dxa"/>
            <w:vAlign w:val="center"/>
          </w:tcPr>
          <w:p w14:paraId="37CC4BCC" w14:textId="191D5765" w:rsidR="00716892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338493F2" w14:textId="1A8D6569" w:rsidR="00716892" w:rsidRPr="00803DE4" w:rsidRDefault="00716892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F05B2D" w:rsidRPr="00EA62CE" w14:paraId="2C6A5D09" w14:textId="77777777" w:rsidTr="00DE4036">
        <w:tc>
          <w:tcPr>
            <w:tcW w:w="846" w:type="dxa"/>
            <w:vAlign w:val="center"/>
          </w:tcPr>
          <w:p w14:paraId="239B132F" w14:textId="75164000" w:rsidR="00F05B2D" w:rsidRPr="00EA62CE" w:rsidRDefault="002E6689" w:rsidP="00F05B2D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5670" w:type="dxa"/>
          </w:tcPr>
          <w:p w14:paraId="0F3BB07E" w14:textId="6F288ABF" w:rsidR="00F05B2D" w:rsidRPr="00EA62CE" w:rsidRDefault="00F05B2D" w:rsidP="00F05B2D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 w:rsidRPr="00F05B2D">
              <w:rPr>
                <w:rFonts w:eastAsia="Arial Narrow"/>
                <w:color w:val="auto"/>
              </w:rPr>
              <w:t>Cruzeta de concreto tipo T 1900mm</w:t>
            </w:r>
          </w:p>
        </w:tc>
        <w:tc>
          <w:tcPr>
            <w:tcW w:w="1140" w:type="dxa"/>
            <w:vAlign w:val="center"/>
          </w:tcPr>
          <w:p w14:paraId="7FEE9102" w14:textId="7D057AD8" w:rsidR="00F05B2D" w:rsidRDefault="00F05B2D" w:rsidP="00F05B2D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7E3E059D" w14:textId="7C5B640D" w:rsidR="00F05B2D" w:rsidRPr="00803DE4" w:rsidRDefault="00F05B2D" w:rsidP="00F05B2D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F05B2D" w:rsidRPr="00EA62CE" w14:paraId="7450EDB7" w14:textId="77777777" w:rsidTr="00DE4036">
        <w:tc>
          <w:tcPr>
            <w:tcW w:w="846" w:type="dxa"/>
            <w:vAlign w:val="center"/>
          </w:tcPr>
          <w:p w14:paraId="1D2D4DD6" w14:textId="769772E1" w:rsidR="00F05B2D" w:rsidRPr="00EA62CE" w:rsidRDefault="002E6689" w:rsidP="00F05B2D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5670" w:type="dxa"/>
          </w:tcPr>
          <w:p w14:paraId="6E0FD418" w14:textId="01B746EC" w:rsidR="00F05B2D" w:rsidRPr="00F05B2D" w:rsidRDefault="000C5CFC" w:rsidP="00F05B2D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 w:rsidRPr="00F05B2D">
              <w:rPr>
                <w:rFonts w:eastAsia="Arial Narrow"/>
                <w:color w:val="auto"/>
              </w:rPr>
              <w:t xml:space="preserve">Arruela quadrada em aço galvanizado, dimensão = 38mm, espessura = 3mm, diâmetro do furo= 18mm                                                                                                                             </w:t>
            </w:r>
            <w:r w:rsidR="00F05B2D" w:rsidRPr="00F05B2D">
              <w:rPr>
                <w:rFonts w:eastAsia="Arial Narrow"/>
                <w:color w:val="auto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70489640" w14:textId="70822A36" w:rsidR="00F05B2D" w:rsidRDefault="00F05B2D" w:rsidP="00F05B2D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2BB90711" w14:textId="7EE8DBDA" w:rsidR="00F05B2D" w:rsidRPr="00803DE4" w:rsidRDefault="00F05B2D" w:rsidP="00F05B2D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8</w:t>
            </w:r>
            <w:r w:rsidR="002833C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C7919" w:rsidRPr="00EA62CE" w14:paraId="606EA13F" w14:textId="77777777" w:rsidTr="00DE4036">
        <w:tc>
          <w:tcPr>
            <w:tcW w:w="846" w:type="dxa"/>
            <w:vAlign w:val="center"/>
          </w:tcPr>
          <w:p w14:paraId="6D4F5F18" w14:textId="62608393" w:rsidR="003C7919" w:rsidRPr="00EA62CE" w:rsidRDefault="002E668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5670" w:type="dxa"/>
          </w:tcPr>
          <w:p w14:paraId="19000A3E" w14:textId="50311683" w:rsidR="003C7919" w:rsidRPr="00F05B2D" w:rsidRDefault="000C5CFC" w:rsidP="003C7919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 w:rsidRPr="004438BA">
              <w:t xml:space="preserve">Gancho olhal em aço galvanizado, espessura 16mm, abertura 21mm                                                                                                                                                                                  </w:t>
            </w:r>
            <w:r w:rsidR="003C7919" w:rsidRPr="004438BA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31959D01" w14:textId="1A42D426" w:rsidR="003C7919" w:rsidRDefault="003C791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53B4F6D8" w14:textId="33CC417F" w:rsidR="003C7919" w:rsidRPr="00803DE4" w:rsidRDefault="003C791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</w:t>
            </w:r>
            <w:r w:rsidR="002833C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C7919" w:rsidRPr="00EA62CE" w14:paraId="285C3EAA" w14:textId="77777777" w:rsidTr="00DE4036">
        <w:tc>
          <w:tcPr>
            <w:tcW w:w="846" w:type="dxa"/>
            <w:vAlign w:val="center"/>
          </w:tcPr>
          <w:p w14:paraId="5D23487B" w14:textId="628E32B3" w:rsidR="003C7919" w:rsidRPr="00EA62CE" w:rsidRDefault="002E668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5670" w:type="dxa"/>
          </w:tcPr>
          <w:p w14:paraId="2DA07C83" w14:textId="6967E021" w:rsidR="003C7919" w:rsidRPr="00F05B2D" w:rsidRDefault="000C5CFC" w:rsidP="003C7919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 w:rsidRPr="004438BA">
              <w:t xml:space="preserve">Porca olhal M16,  em aço galvanizado, diâmetro = 16mm                                                                                                                                                                                                              </w:t>
            </w:r>
            <w:r w:rsidR="003C7919" w:rsidRPr="004438BA"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00D581AA" w14:textId="71724994" w:rsidR="003C7919" w:rsidRDefault="003C791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19DC0298" w14:textId="23D7590B" w:rsidR="003C7919" w:rsidRPr="00803DE4" w:rsidRDefault="003C791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</w:t>
            </w:r>
            <w:r w:rsidR="002833C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C7919" w:rsidRPr="00EA62CE" w14:paraId="3BFE3F1B" w14:textId="77777777" w:rsidTr="00487BB1">
        <w:tc>
          <w:tcPr>
            <w:tcW w:w="846" w:type="dxa"/>
            <w:vAlign w:val="center"/>
          </w:tcPr>
          <w:p w14:paraId="76F64B28" w14:textId="07A32955" w:rsidR="003C7919" w:rsidRPr="00EA62CE" w:rsidRDefault="002E668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5670" w:type="dxa"/>
          </w:tcPr>
          <w:p w14:paraId="61AE27DA" w14:textId="17B8D809" w:rsidR="003C7919" w:rsidRPr="004438BA" w:rsidRDefault="003C7919" w:rsidP="003C7919">
            <w:pPr>
              <w:pStyle w:val="Default"/>
              <w:spacing w:after="120"/>
            </w:pPr>
            <w:r w:rsidRPr="0013510C">
              <w:t>Grampo de ancoragem, ref. GAD-1002N</w:t>
            </w:r>
          </w:p>
        </w:tc>
        <w:tc>
          <w:tcPr>
            <w:tcW w:w="1140" w:type="dxa"/>
            <w:vAlign w:val="center"/>
          </w:tcPr>
          <w:p w14:paraId="713BCCCE" w14:textId="1EC500AF" w:rsidR="003C7919" w:rsidRDefault="00AB0BA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1E2CE948" w14:textId="1A3AF3C7" w:rsidR="003C7919" w:rsidRPr="00803DE4" w:rsidRDefault="003C791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</w:t>
            </w:r>
            <w:r w:rsidR="002833C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C7919" w:rsidRPr="00EA62CE" w14:paraId="207EF270" w14:textId="77777777" w:rsidTr="00487BB1">
        <w:tc>
          <w:tcPr>
            <w:tcW w:w="846" w:type="dxa"/>
            <w:vAlign w:val="center"/>
          </w:tcPr>
          <w:p w14:paraId="2CF84D6E" w14:textId="44867F2C" w:rsidR="003C7919" w:rsidRPr="00EA62CE" w:rsidRDefault="002E668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5670" w:type="dxa"/>
          </w:tcPr>
          <w:p w14:paraId="4CBF44C2" w14:textId="455B094B" w:rsidR="003C7919" w:rsidRPr="004438BA" w:rsidRDefault="003C7919" w:rsidP="003C7919">
            <w:pPr>
              <w:pStyle w:val="Default"/>
              <w:spacing w:after="120"/>
            </w:pPr>
            <w:r w:rsidRPr="0013510C">
              <w:t>Manilha sapatilha performada</w:t>
            </w:r>
          </w:p>
        </w:tc>
        <w:tc>
          <w:tcPr>
            <w:tcW w:w="1140" w:type="dxa"/>
            <w:vAlign w:val="center"/>
          </w:tcPr>
          <w:p w14:paraId="60BDB179" w14:textId="06B7F78B" w:rsidR="003C7919" w:rsidRDefault="00AB0BA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</w:tcPr>
          <w:p w14:paraId="684E577B" w14:textId="33161E3B" w:rsidR="003C7919" w:rsidRPr="00803DE4" w:rsidRDefault="003C791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</w:t>
            </w:r>
            <w:r w:rsidR="002833C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C7919" w:rsidRPr="00EA62CE" w14:paraId="118A9E74" w14:textId="77777777" w:rsidTr="003C7919">
        <w:tc>
          <w:tcPr>
            <w:tcW w:w="846" w:type="dxa"/>
            <w:vAlign w:val="center"/>
          </w:tcPr>
          <w:p w14:paraId="147D0298" w14:textId="2D651F94" w:rsidR="003C7919" w:rsidRPr="00EA62CE" w:rsidRDefault="002E668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5670" w:type="dxa"/>
          </w:tcPr>
          <w:p w14:paraId="1AD93ED0" w14:textId="646503D9" w:rsidR="003C7919" w:rsidRPr="004438BA" w:rsidRDefault="000C5CFC" w:rsidP="003C7919">
            <w:pPr>
              <w:pStyle w:val="Default"/>
              <w:spacing w:after="120"/>
            </w:pPr>
            <w:r w:rsidRPr="0013510C">
              <w:t xml:space="preserve">Parafuso M16 em aço galvanizado, comprimento = 300 mm, diâmetro = 16 mm, rosca maquina, cabeça quadrada                                                                                                             </w:t>
            </w:r>
            <w:r w:rsidR="003C7919" w:rsidRPr="0013510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1B4B70E1" w14:textId="5AA04B4A" w:rsidR="003C7919" w:rsidRDefault="00AB0BA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38362DDF" w14:textId="7D718236" w:rsidR="003C7919" w:rsidRPr="00803DE4" w:rsidRDefault="003C791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2</w:t>
            </w:r>
            <w:r w:rsidR="002833C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C7919" w:rsidRPr="00EA62CE" w14:paraId="61433BEC" w14:textId="77777777" w:rsidTr="003C7919">
        <w:tc>
          <w:tcPr>
            <w:tcW w:w="846" w:type="dxa"/>
            <w:vAlign w:val="center"/>
          </w:tcPr>
          <w:p w14:paraId="4DFA4713" w14:textId="135E99F4" w:rsidR="003C7919" w:rsidRPr="00EA62CE" w:rsidRDefault="002E668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5670" w:type="dxa"/>
          </w:tcPr>
          <w:p w14:paraId="158593C6" w14:textId="7DD0260F" w:rsidR="003C7919" w:rsidRPr="004438BA" w:rsidRDefault="000C5CFC" w:rsidP="003C7919">
            <w:pPr>
              <w:pStyle w:val="Default"/>
              <w:spacing w:after="120"/>
            </w:pPr>
            <w:r w:rsidRPr="0013510C">
              <w:t xml:space="preserve">Parafuso M16 em aço galvanizado, comprimento = 450 mm, diâmetro = 16 mm, rosca maquina, cabeça quadrada                                                                                                                                  </w:t>
            </w:r>
            <w:r w:rsidR="003C7919" w:rsidRPr="0013510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4082CDAC" w14:textId="52752DC6" w:rsidR="003C7919" w:rsidRDefault="00AB0BA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751928E8" w14:textId="591CDC48" w:rsidR="003C7919" w:rsidRPr="00803DE4" w:rsidRDefault="003C791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</w:t>
            </w:r>
            <w:r w:rsidR="002833C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C7919" w:rsidRPr="00EA62CE" w14:paraId="15DC1410" w14:textId="77777777" w:rsidTr="003C7919">
        <w:tc>
          <w:tcPr>
            <w:tcW w:w="846" w:type="dxa"/>
            <w:vAlign w:val="center"/>
          </w:tcPr>
          <w:p w14:paraId="36A39400" w14:textId="023B43B1" w:rsidR="003C7919" w:rsidRPr="00EA62CE" w:rsidRDefault="002E668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5670" w:type="dxa"/>
          </w:tcPr>
          <w:p w14:paraId="3C718470" w14:textId="31C01B0F" w:rsidR="003C7919" w:rsidRPr="004438BA" w:rsidRDefault="003C7919" w:rsidP="003C7919">
            <w:pPr>
              <w:pStyle w:val="Default"/>
              <w:spacing w:after="120"/>
            </w:pPr>
            <w:r w:rsidRPr="0013510C">
              <w:t xml:space="preserve">Isolador polimérico tipo ancoragem - classe de tensão 15 </w:t>
            </w:r>
            <w:r w:rsidR="00C736CE">
              <w:t>k</w:t>
            </w:r>
            <w:r w:rsidRPr="0013510C">
              <w:t>V</w:t>
            </w:r>
          </w:p>
        </w:tc>
        <w:tc>
          <w:tcPr>
            <w:tcW w:w="1140" w:type="dxa"/>
            <w:vAlign w:val="center"/>
          </w:tcPr>
          <w:p w14:paraId="69F29E9E" w14:textId="7469E13D" w:rsidR="003C7919" w:rsidRDefault="00AB0BA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1BBBFCC0" w14:textId="5FAE1432" w:rsidR="003C7919" w:rsidRPr="00803DE4" w:rsidRDefault="003C791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</w:t>
            </w:r>
            <w:r w:rsidR="002833C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C7919" w:rsidRPr="00EA62CE" w14:paraId="36EBE22B" w14:textId="77777777" w:rsidTr="003C7919">
        <w:tc>
          <w:tcPr>
            <w:tcW w:w="846" w:type="dxa"/>
            <w:vAlign w:val="center"/>
          </w:tcPr>
          <w:p w14:paraId="7467232C" w14:textId="47F8FE50" w:rsidR="003C7919" w:rsidRPr="00EA62CE" w:rsidRDefault="002E668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5670" w:type="dxa"/>
          </w:tcPr>
          <w:p w14:paraId="33BD497E" w14:textId="43F6A323" w:rsidR="003C7919" w:rsidRPr="004438BA" w:rsidRDefault="003C7919" w:rsidP="003C7919">
            <w:pPr>
              <w:pStyle w:val="Default"/>
              <w:spacing w:after="120"/>
            </w:pPr>
            <w:r w:rsidRPr="0013510C">
              <w:t>Chave fusível 15k</w:t>
            </w:r>
            <w:r w:rsidR="00C736CE" w:rsidRPr="0013510C">
              <w:t>V</w:t>
            </w:r>
            <w:r w:rsidRPr="0013510C">
              <w:t xml:space="preserve"> 100</w:t>
            </w:r>
            <w:r w:rsidR="00C736CE" w:rsidRPr="0013510C">
              <w:t>A</w:t>
            </w:r>
            <w:r w:rsidRPr="0013510C">
              <w:t xml:space="preserve"> </w:t>
            </w:r>
            <w:r w:rsidR="00C736CE">
              <w:t>–</w:t>
            </w:r>
            <w:r w:rsidRPr="0013510C">
              <w:t xml:space="preserve"> 10</w:t>
            </w:r>
            <w:r w:rsidR="00C736CE">
              <w:t>.</w:t>
            </w:r>
            <w:r w:rsidRPr="0013510C">
              <w:t>000</w:t>
            </w:r>
            <w:r w:rsidR="00C736CE" w:rsidRPr="0013510C">
              <w:t>A</w:t>
            </w:r>
            <w:r w:rsidRPr="0013510C">
              <w:t xml:space="preserve"> base c </w:t>
            </w:r>
          </w:p>
        </w:tc>
        <w:tc>
          <w:tcPr>
            <w:tcW w:w="1140" w:type="dxa"/>
            <w:vAlign w:val="center"/>
          </w:tcPr>
          <w:p w14:paraId="7FB94002" w14:textId="1CF2D8F9" w:rsidR="003C7919" w:rsidRDefault="00AB0BA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00D999BF" w14:textId="07687EBD" w:rsidR="003C7919" w:rsidRPr="00803DE4" w:rsidRDefault="003C791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</w:t>
            </w:r>
            <w:r w:rsidR="002833C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C7919" w:rsidRPr="00EA62CE" w14:paraId="5CA2B8F7" w14:textId="77777777" w:rsidTr="003C7919">
        <w:tc>
          <w:tcPr>
            <w:tcW w:w="846" w:type="dxa"/>
            <w:vAlign w:val="center"/>
          </w:tcPr>
          <w:p w14:paraId="237DFABD" w14:textId="7C09EF8F" w:rsidR="003C7919" w:rsidRPr="00EA62CE" w:rsidRDefault="002E668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62</w:t>
            </w:r>
          </w:p>
        </w:tc>
        <w:tc>
          <w:tcPr>
            <w:tcW w:w="5670" w:type="dxa"/>
          </w:tcPr>
          <w:p w14:paraId="3308E89F" w14:textId="12E0C95F" w:rsidR="003C7919" w:rsidRPr="004438BA" w:rsidRDefault="003C7919" w:rsidP="003C7919">
            <w:pPr>
              <w:pStyle w:val="Default"/>
              <w:spacing w:after="120"/>
            </w:pPr>
            <w:r w:rsidRPr="0013510C">
              <w:t>Elo Fusível 15K</w:t>
            </w:r>
          </w:p>
        </w:tc>
        <w:tc>
          <w:tcPr>
            <w:tcW w:w="1140" w:type="dxa"/>
            <w:vAlign w:val="center"/>
          </w:tcPr>
          <w:p w14:paraId="77D0EBEF" w14:textId="2B7A8D05" w:rsidR="003C7919" w:rsidRDefault="00AB0BA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24F8174D" w14:textId="0589E7F0" w:rsidR="003C7919" w:rsidRPr="00803DE4" w:rsidRDefault="003C791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</w:t>
            </w:r>
            <w:r w:rsidR="002833C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C7919" w:rsidRPr="00EA62CE" w14:paraId="3CD8B328" w14:textId="77777777" w:rsidTr="003C7919">
        <w:tc>
          <w:tcPr>
            <w:tcW w:w="846" w:type="dxa"/>
            <w:vAlign w:val="center"/>
          </w:tcPr>
          <w:p w14:paraId="165EF8DE" w14:textId="1D25671F" w:rsidR="003C7919" w:rsidRPr="00EA62CE" w:rsidRDefault="002E668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5670" w:type="dxa"/>
          </w:tcPr>
          <w:p w14:paraId="547E1E82" w14:textId="26A1199D" w:rsidR="003C7919" w:rsidRPr="004438BA" w:rsidRDefault="003C7919" w:rsidP="003C7919">
            <w:pPr>
              <w:pStyle w:val="Default"/>
              <w:spacing w:after="120"/>
            </w:pPr>
            <w:r w:rsidRPr="0013510C">
              <w:t>Conec</w:t>
            </w:r>
            <w:r>
              <w:t>tor</w:t>
            </w:r>
            <w:r w:rsidRPr="0013510C">
              <w:t xml:space="preserve"> cunha p/c 2 c/ 1/0 AWG AL - Conector Cunha 1/0</w:t>
            </w:r>
          </w:p>
        </w:tc>
        <w:tc>
          <w:tcPr>
            <w:tcW w:w="1140" w:type="dxa"/>
            <w:vAlign w:val="center"/>
          </w:tcPr>
          <w:p w14:paraId="05655478" w14:textId="1780B403" w:rsidR="003C7919" w:rsidRDefault="00AB0BA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1B664102" w14:textId="3620D518" w:rsidR="003C7919" w:rsidRPr="00803DE4" w:rsidRDefault="003C7919" w:rsidP="003C7919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</w:t>
            </w:r>
            <w:r w:rsidR="002833C6" w:rsidRPr="00803DE4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9D4001" w:rsidRPr="00EA62CE" w14:paraId="1C4A96C7" w14:textId="77777777" w:rsidTr="00DC04CC">
        <w:tc>
          <w:tcPr>
            <w:tcW w:w="8755" w:type="dxa"/>
            <w:gridSpan w:val="4"/>
            <w:shd w:val="clear" w:color="auto" w:fill="A6A6A6" w:themeFill="background1" w:themeFillShade="A6"/>
            <w:vAlign w:val="center"/>
          </w:tcPr>
          <w:p w14:paraId="54715EB1" w14:textId="47362428" w:rsidR="009D4001" w:rsidRPr="00EA62CE" w:rsidRDefault="009D4001" w:rsidP="00DC04C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2CE">
              <w:rPr>
                <w:rFonts w:ascii="Arial" w:hAnsi="Arial" w:cs="Arial"/>
                <w:b/>
                <w:bCs/>
                <w:sz w:val="24"/>
                <w:szCs w:val="24"/>
              </w:rPr>
              <w:t>Combate contra Incêndio</w:t>
            </w:r>
          </w:p>
        </w:tc>
      </w:tr>
      <w:tr w:rsidR="009D4001" w:rsidRPr="00EA62CE" w14:paraId="7CC988DA" w14:textId="77777777" w:rsidTr="00DE4036">
        <w:tc>
          <w:tcPr>
            <w:tcW w:w="846" w:type="dxa"/>
            <w:vAlign w:val="center"/>
          </w:tcPr>
          <w:p w14:paraId="504BE353" w14:textId="5E927CF0" w:rsidR="009D4001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5670" w:type="dxa"/>
          </w:tcPr>
          <w:p w14:paraId="0A5CBE26" w14:textId="7AC96B0E" w:rsidR="009D4001" w:rsidRPr="00EA62CE" w:rsidRDefault="00B50251" w:rsidP="00DC04CC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 w:rsidRPr="00EA62CE">
              <w:rPr>
                <w:rFonts w:eastAsia="Arial Narrow"/>
                <w:color w:val="auto"/>
              </w:rPr>
              <w:t>Extintor de incêndio</w:t>
            </w:r>
            <w:r w:rsidR="007B42E3" w:rsidRPr="00EA62CE">
              <w:rPr>
                <w:rFonts w:eastAsia="Arial Narrow"/>
                <w:color w:val="auto"/>
              </w:rPr>
              <w:t xml:space="preserve"> CO2</w:t>
            </w:r>
            <w:r w:rsidRPr="00EA62CE">
              <w:rPr>
                <w:rFonts w:eastAsia="Arial Narrow"/>
                <w:color w:val="auto"/>
              </w:rPr>
              <w:t xml:space="preserve"> portátil 6kg classe BC</w:t>
            </w:r>
          </w:p>
        </w:tc>
        <w:tc>
          <w:tcPr>
            <w:tcW w:w="1140" w:type="dxa"/>
            <w:vAlign w:val="center"/>
          </w:tcPr>
          <w:p w14:paraId="22F766DD" w14:textId="63D5E6A6" w:rsidR="009D4001" w:rsidRPr="00EA62CE" w:rsidRDefault="00EA62CE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0831E276" w14:textId="5AD6A604" w:rsidR="009D4001" w:rsidRPr="00803DE4" w:rsidRDefault="009D4001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2833C6" w:rsidRPr="00EA62CE" w14:paraId="5BFBC860" w14:textId="77777777" w:rsidTr="00DE4036">
        <w:tc>
          <w:tcPr>
            <w:tcW w:w="846" w:type="dxa"/>
            <w:vAlign w:val="center"/>
          </w:tcPr>
          <w:p w14:paraId="747CC432" w14:textId="29A655F1" w:rsidR="002833C6" w:rsidRPr="00EA62CE" w:rsidRDefault="002E6689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670" w:type="dxa"/>
          </w:tcPr>
          <w:p w14:paraId="717F99B6" w14:textId="75BD6DC3" w:rsidR="002833C6" w:rsidRPr="00EA62CE" w:rsidRDefault="002833C6" w:rsidP="00DC04CC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 w:rsidRPr="002833C6">
              <w:rPr>
                <w:rFonts w:eastAsia="Arial Narrow"/>
                <w:color w:val="auto"/>
              </w:rPr>
              <w:t xml:space="preserve">Placa de sinalização de segurança contra incêndio, fotoluminescente, retangular, *13 x 26* cm, em PVC *2* mm antichamas (símbolos, cores e pictogramas conforme NBR 16820)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4738DC85" w14:textId="5A6834AD" w:rsidR="002833C6" w:rsidRDefault="002833C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6B70A877" w14:textId="4BF4F554" w:rsidR="002833C6" w:rsidRPr="00803DE4" w:rsidRDefault="002833C6" w:rsidP="00DC04CC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9D4001" w:rsidRPr="00EA62CE" w14:paraId="6B08355B" w14:textId="77777777" w:rsidTr="00DC04CC">
        <w:tc>
          <w:tcPr>
            <w:tcW w:w="8755" w:type="dxa"/>
            <w:gridSpan w:val="4"/>
            <w:shd w:val="clear" w:color="auto" w:fill="A6A6A6" w:themeFill="background1" w:themeFillShade="A6"/>
            <w:vAlign w:val="center"/>
          </w:tcPr>
          <w:p w14:paraId="0BCDA38E" w14:textId="2A3BDF9A" w:rsidR="009D4001" w:rsidRPr="00EA62CE" w:rsidRDefault="009D4001" w:rsidP="00DC04CC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2CE">
              <w:rPr>
                <w:rFonts w:ascii="Arial" w:hAnsi="Arial" w:cs="Arial"/>
                <w:b/>
                <w:bCs/>
                <w:sz w:val="24"/>
                <w:szCs w:val="24"/>
              </w:rPr>
              <w:t>Iluminação</w:t>
            </w:r>
            <w:r w:rsidR="000C5CF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 acessórios</w:t>
            </w:r>
          </w:p>
        </w:tc>
      </w:tr>
      <w:tr w:rsidR="002833C6" w:rsidRPr="00EA62CE" w14:paraId="2D423193" w14:textId="77777777" w:rsidTr="00DE4036">
        <w:tc>
          <w:tcPr>
            <w:tcW w:w="846" w:type="dxa"/>
            <w:vAlign w:val="center"/>
          </w:tcPr>
          <w:p w14:paraId="0D4370AC" w14:textId="2C4261FE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5670" w:type="dxa"/>
          </w:tcPr>
          <w:p w14:paraId="6F461FB1" w14:textId="093BCA88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L</w:t>
            </w:r>
            <w:r w:rsidR="002833C6" w:rsidRPr="007212A5">
              <w:t>uminária de teto plafon/</w:t>
            </w:r>
            <w:proofErr w:type="spellStart"/>
            <w:r w:rsidR="002833C6" w:rsidRPr="007212A5">
              <w:t>plafonier</w:t>
            </w:r>
            <w:proofErr w:type="spellEnd"/>
            <w:r w:rsidR="002833C6" w:rsidRPr="007212A5">
              <w:t xml:space="preserve"> em plástico com base e27, potência </w:t>
            </w:r>
            <w:r w:rsidRPr="007212A5">
              <w:t>máxima</w:t>
            </w:r>
            <w:r w:rsidR="002833C6" w:rsidRPr="007212A5">
              <w:t xml:space="preserve"> 60</w:t>
            </w:r>
            <w:r>
              <w:t>W</w:t>
            </w:r>
            <w:r w:rsidR="002833C6" w:rsidRPr="007212A5">
              <w:t xml:space="preserve"> (não inclui</w:t>
            </w:r>
            <w:r>
              <w:t xml:space="preserve"> </w:t>
            </w:r>
            <w:r w:rsidRPr="007212A5">
              <w:t>lâmpada</w:t>
            </w:r>
            <w:r w:rsidR="002833C6" w:rsidRPr="007212A5">
      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703AC5C1" w14:textId="7AD6BB68" w:rsidR="002833C6" w:rsidRPr="00EA62CE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19C17214" w14:textId="5EC49F53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2833C6" w:rsidRPr="00EA62CE" w14:paraId="4FBADFA2" w14:textId="77777777" w:rsidTr="00DE4036">
        <w:tc>
          <w:tcPr>
            <w:tcW w:w="846" w:type="dxa"/>
            <w:vAlign w:val="center"/>
          </w:tcPr>
          <w:p w14:paraId="338DDE67" w14:textId="2A132BB6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5670" w:type="dxa"/>
          </w:tcPr>
          <w:p w14:paraId="6499E644" w14:textId="5E28A2ED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L</w:t>
            </w:r>
            <w:r w:rsidR="002833C6" w:rsidRPr="007212A5">
              <w:t xml:space="preserve">uminária de </w:t>
            </w:r>
            <w:r w:rsidRPr="007212A5">
              <w:t>emergência</w:t>
            </w:r>
            <w:r w:rsidR="002833C6" w:rsidRPr="007212A5">
              <w:t xml:space="preserve"> </w:t>
            </w:r>
            <w:r>
              <w:t>LED</w:t>
            </w:r>
            <w:r w:rsidR="002833C6" w:rsidRPr="007212A5">
              <w:t xml:space="preserve">, bateria de lítio, </w:t>
            </w:r>
            <w:r w:rsidRPr="007212A5">
              <w:t>auton</w:t>
            </w:r>
            <w:r>
              <w:t>o</w:t>
            </w:r>
            <w:r w:rsidRPr="007212A5">
              <w:t>mia</w:t>
            </w:r>
            <w:r w:rsidR="002833C6" w:rsidRPr="007212A5">
              <w:t xml:space="preserve"> </w:t>
            </w:r>
            <w:r>
              <w:t xml:space="preserve">mínima </w:t>
            </w:r>
            <w:r w:rsidR="002833C6" w:rsidRPr="007212A5">
              <w:t xml:space="preserve">de </w:t>
            </w:r>
            <w:r>
              <w:t>2</w:t>
            </w:r>
            <w:r w:rsidR="002833C6" w:rsidRPr="007212A5">
              <w:t xml:space="preserve"> horas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7F23982A" w14:textId="69C899C2" w:rsidR="002833C6" w:rsidRPr="00EA62CE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13917ED1" w14:textId="165FD6B6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2833C6" w:rsidRPr="00EA62CE" w14:paraId="7D408B5F" w14:textId="77777777" w:rsidTr="00DE4036">
        <w:tc>
          <w:tcPr>
            <w:tcW w:w="846" w:type="dxa"/>
            <w:vAlign w:val="center"/>
          </w:tcPr>
          <w:p w14:paraId="332370A8" w14:textId="305323E3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5670" w:type="dxa"/>
          </w:tcPr>
          <w:p w14:paraId="71A5A14A" w14:textId="7BB7FE30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C</w:t>
            </w:r>
            <w:r w:rsidR="002833C6" w:rsidRPr="007212A5">
              <w:t xml:space="preserve">ondulete de alumínio tipo </w:t>
            </w:r>
            <w:r w:rsidR="00C736CE" w:rsidRPr="007212A5">
              <w:t>E</w:t>
            </w:r>
            <w:r w:rsidR="002833C6" w:rsidRPr="007212A5">
              <w:t xml:space="preserve">, para eletroduto rosqueável de 3/4", com tampa cega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7A297FED" w14:textId="6EF9BAEF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251DA49B" w14:textId="15A3A265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2833C6" w:rsidRPr="00EA62CE" w14:paraId="5315ADFB" w14:textId="77777777" w:rsidTr="00DE4036">
        <w:tc>
          <w:tcPr>
            <w:tcW w:w="846" w:type="dxa"/>
            <w:vAlign w:val="center"/>
          </w:tcPr>
          <w:p w14:paraId="2ABBCC85" w14:textId="5CEBFD21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5670" w:type="dxa"/>
          </w:tcPr>
          <w:p w14:paraId="01A1C763" w14:textId="087833FF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C</w:t>
            </w:r>
            <w:r w:rsidR="002833C6" w:rsidRPr="007212A5">
              <w:t>ondulete de alumínio tipo</w:t>
            </w:r>
            <w:r w:rsidR="00C736CE" w:rsidRPr="007212A5">
              <w:t xml:space="preserve"> LR</w:t>
            </w:r>
            <w:r w:rsidR="002833C6" w:rsidRPr="007212A5">
              <w:t xml:space="preserve">, para eletroduto rosqueável de 3/4", com tampa cega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366AD5DD" w14:textId="7D854E7E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3B9B6244" w14:textId="4AF07D12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2833C6" w:rsidRPr="00EA62CE" w14:paraId="56BBC027" w14:textId="77777777" w:rsidTr="00DE4036">
        <w:tc>
          <w:tcPr>
            <w:tcW w:w="846" w:type="dxa"/>
            <w:vAlign w:val="center"/>
          </w:tcPr>
          <w:p w14:paraId="4CBA7B80" w14:textId="0ACBD8A2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5670" w:type="dxa"/>
          </w:tcPr>
          <w:p w14:paraId="2920A881" w14:textId="3CCD30FE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T</w:t>
            </w:r>
            <w:r w:rsidR="002833C6" w:rsidRPr="007212A5">
              <w:t>omada 2p+t 10</w:t>
            </w:r>
            <w:r>
              <w:t>A</w:t>
            </w:r>
            <w:r w:rsidR="002833C6" w:rsidRPr="007212A5">
              <w:t>, 250</w:t>
            </w:r>
            <w:r>
              <w:t>V</w:t>
            </w:r>
            <w:r w:rsidR="002833C6" w:rsidRPr="007212A5">
              <w:t xml:space="preserve">, conjunto montado 4" x 2" (placa + suporte + modulo)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64ED2FE2" w14:textId="7E2138B9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7A52D4D4" w14:textId="60C913C3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2833C6" w:rsidRPr="00EA62CE" w14:paraId="42B07B66" w14:textId="77777777" w:rsidTr="00DE4036">
        <w:tc>
          <w:tcPr>
            <w:tcW w:w="846" w:type="dxa"/>
            <w:vAlign w:val="center"/>
          </w:tcPr>
          <w:p w14:paraId="3E8340B0" w14:textId="14F7F464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5670" w:type="dxa"/>
          </w:tcPr>
          <w:p w14:paraId="4C55823E" w14:textId="30ABB3CA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I</w:t>
            </w:r>
            <w:r w:rsidR="002833C6" w:rsidRPr="007212A5">
              <w:t>nterruptor simples 10</w:t>
            </w:r>
            <w:r>
              <w:t>A</w:t>
            </w:r>
            <w:r w:rsidR="002833C6" w:rsidRPr="007212A5">
              <w:t>, 250</w:t>
            </w:r>
            <w:r>
              <w:t>V</w:t>
            </w:r>
            <w:r w:rsidR="002833C6" w:rsidRPr="007212A5">
              <w:t xml:space="preserve">, conjunto montado 4" x 2" (placa + suporte + modulo)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07726A5B" w14:textId="5B8A0246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4B66D2C4" w14:textId="00326A87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2833C6" w:rsidRPr="00EA62CE" w14:paraId="1F42608F" w14:textId="77777777" w:rsidTr="00DE4036">
        <w:tc>
          <w:tcPr>
            <w:tcW w:w="846" w:type="dxa"/>
            <w:vAlign w:val="center"/>
          </w:tcPr>
          <w:p w14:paraId="3EBCB1BB" w14:textId="20F5C3CC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5670" w:type="dxa"/>
          </w:tcPr>
          <w:p w14:paraId="67FB3490" w14:textId="4D5CA5D8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C</w:t>
            </w:r>
            <w:r w:rsidR="002833C6" w:rsidRPr="007212A5">
              <w:t xml:space="preserve">abo de cobre, flexível, classe 4 ou 5, isolação em PVC/A, antichama BWF-B, 1 condutor, 450/750 v, </w:t>
            </w:r>
            <w:r w:rsidRPr="007212A5">
              <w:t>seção</w:t>
            </w:r>
            <w:r w:rsidR="002833C6" w:rsidRPr="007212A5">
              <w:t xml:space="preserve"> nominal 2,5 mm</w:t>
            </w:r>
            <w:r w:rsidR="002833C6">
              <w:t>²</w:t>
            </w:r>
            <w:r w:rsidR="002833C6" w:rsidRPr="007212A5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2B1C6C27" w14:textId="58861504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099" w:type="dxa"/>
            <w:vAlign w:val="center"/>
          </w:tcPr>
          <w:p w14:paraId="7C6DE6F6" w14:textId="34000BBD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833C6" w:rsidRPr="00EA62CE" w14:paraId="1C47715C" w14:textId="77777777" w:rsidTr="00DE4036">
        <w:tc>
          <w:tcPr>
            <w:tcW w:w="846" w:type="dxa"/>
            <w:vAlign w:val="center"/>
          </w:tcPr>
          <w:p w14:paraId="315C57EC" w14:textId="36230B5D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</w:t>
            </w:r>
          </w:p>
        </w:tc>
        <w:tc>
          <w:tcPr>
            <w:tcW w:w="5670" w:type="dxa"/>
          </w:tcPr>
          <w:p w14:paraId="3EA5D2E0" w14:textId="27F55177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E</w:t>
            </w:r>
            <w:r w:rsidR="002833C6" w:rsidRPr="007212A5">
              <w:t xml:space="preserve">letroduto de PVC </w:t>
            </w:r>
            <w:r w:rsidRPr="007212A5">
              <w:t>rígido</w:t>
            </w:r>
            <w:r w:rsidR="002833C6" w:rsidRPr="007212A5">
              <w:t xml:space="preserve"> </w:t>
            </w:r>
            <w:r w:rsidRPr="007212A5">
              <w:t>rosqueável</w:t>
            </w:r>
            <w:r w:rsidR="002833C6" w:rsidRPr="007212A5">
              <w:t xml:space="preserve"> de 3/4 ", sem luva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7A97A28E" w14:textId="2AE10F46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099" w:type="dxa"/>
            <w:vAlign w:val="center"/>
          </w:tcPr>
          <w:p w14:paraId="264410DB" w14:textId="6BA96CEA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</w:tr>
      <w:tr w:rsidR="002833C6" w:rsidRPr="00EA62CE" w14:paraId="41786C8A" w14:textId="77777777" w:rsidTr="00DE4036">
        <w:tc>
          <w:tcPr>
            <w:tcW w:w="846" w:type="dxa"/>
            <w:vAlign w:val="center"/>
          </w:tcPr>
          <w:p w14:paraId="583B7F03" w14:textId="7FA0FE9A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5670" w:type="dxa"/>
          </w:tcPr>
          <w:p w14:paraId="7D847073" w14:textId="1C41B174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L</w:t>
            </w:r>
            <w:r w:rsidR="002833C6" w:rsidRPr="007212A5">
              <w:t xml:space="preserve">uva em PVC rígido </w:t>
            </w:r>
            <w:r w:rsidRPr="007212A5">
              <w:t>rosqueável</w:t>
            </w:r>
            <w:r w:rsidR="002833C6" w:rsidRPr="007212A5">
              <w:t xml:space="preserve">, de 3/4", para eletroduto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5CDAEE3A" w14:textId="1713BB96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55F20A0D" w14:textId="21499CAE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2833C6" w:rsidRPr="00EA62CE" w14:paraId="0D25FA40" w14:textId="77777777" w:rsidTr="00DE4036">
        <w:tc>
          <w:tcPr>
            <w:tcW w:w="846" w:type="dxa"/>
            <w:vAlign w:val="center"/>
          </w:tcPr>
          <w:p w14:paraId="7E2301D7" w14:textId="6278538E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5670" w:type="dxa"/>
          </w:tcPr>
          <w:p w14:paraId="200A9037" w14:textId="02F49572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A</w:t>
            </w:r>
            <w:r w:rsidR="002833C6" w:rsidRPr="007212A5">
              <w:t xml:space="preserve">braçadeira em </w:t>
            </w:r>
            <w:r w:rsidRPr="007212A5">
              <w:t>aço</w:t>
            </w:r>
            <w:r w:rsidR="002833C6" w:rsidRPr="007212A5">
              <w:t xml:space="preserve"> para amarração de eletrodutos, tipo </w:t>
            </w:r>
            <w:r>
              <w:t>D</w:t>
            </w:r>
            <w:r w:rsidR="002833C6" w:rsidRPr="007212A5">
              <w:t xml:space="preserve">, com 3/4" e cunha de fixação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504B523D" w14:textId="6B102415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749EDA34" w14:textId="07368FD8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</w:tr>
      <w:tr w:rsidR="002833C6" w:rsidRPr="00EA62CE" w14:paraId="04FA43BD" w14:textId="77777777" w:rsidTr="00DE4036">
        <w:tc>
          <w:tcPr>
            <w:tcW w:w="846" w:type="dxa"/>
            <w:vAlign w:val="center"/>
          </w:tcPr>
          <w:p w14:paraId="5527CD4C" w14:textId="1AB06932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5670" w:type="dxa"/>
          </w:tcPr>
          <w:p w14:paraId="72FBBC5D" w14:textId="21C22FAA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B</w:t>
            </w:r>
            <w:r w:rsidR="002833C6" w:rsidRPr="007212A5">
              <w:t xml:space="preserve">ucha de nylon sem aba </w:t>
            </w:r>
            <w:r>
              <w:t>S</w:t>
            </w:r>
            <w:r w:rsidR="002833C6" w:rsidRPr="007212A5">
              <w:t xml:space="preserve">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3E76413C" w14:textId="65453B7A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59B1619A" w14:textId="42BBBA07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833C6" w:rsidRPr="00EA62CE" w14:paraId="55883EC8" w14:textId="77777777" w:rsidTr="00DE4036">
        <w:tc>
          <w:tcPr>
            <w:tcW w:w="846" w:type="dxa"/>
            <w:vAlign w:val="center"/>
          </w:tcPr>
          <w:p w14:paraId="7B0434EE" w14:textId="796F8742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5670" w:type="dxa"/>
          </w:tcPr>
          <w:p w14:paraId="6B6F794E" w14:textId="0EFFA5C1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P</w:t>
            </w:r>
            <w:r w:rsidR="002833C6" w:rsidRPr="007212A5">
              <w:t xml:space="preserve">arafuso de latão com rosca soberba, cabeça chata e fenda simples, diâmetro 4,8 mm, comprimento 65 mm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2E8DA670" w14:textId="2C07AF48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0B36EF55" w14:textId="396FA23C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833C6" w:rsidRPr="00EA62CE" w14:paraId="07B315B9" w14:textId="77777777" w:rsidTr="00DE4036">
        <w:tc>
          <w:tcPr>
            <w:tcW w:w="846" w:type="dxa"/>
            <w:vAlign w:val="center"/>
          </w:tcPr>
          <w:p w14:paraId="4075331C" w14:textId="3C903677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5670" w:type="dxa"/>
          </w:tcPr>
          <w:p w14:paraId="6B368273" w14:textId="7E807E7B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C</w:t>
            </w:r>
            <w:r w:rsidR="002833C6" w:rsidRPr="007212A5">
              <w:t xml:space="preserve">ondulete de alumínio tipo t, para eletroduto rosqueável de 3/4", com tampa cega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25376858" w14:textId="3DDC2F94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59AAC777" w14:textId="2A74A7FA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</w:tr>
      <w:tr w:rsidR="002833C6" w:rsidRPr="00EA62CE" w14:paraId="2C8AAB68" w14:textId="77777777" w:rsidTr="00DE4036">
        <w:tc>
          <w:tcPr>
            <w:tcW w:w="846" w:type="dxa"/>
            <w:vAlign w:val="center"/>
          </w:tcPr>
          <w:p w14:paraId="2FE1F3EE" w14:textId="4FB53AD3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5670" w:type="dxa"/>
          </w:tcPr>
          <w:p w14:paraId="0A57AD7B" w14:textId="531E6B78" w:rsidR="002833C6" w:rsidRPr="00EA62CE" w:rsidRDefault="00454D54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>
              <w:t>B</w:t>
            </w:r>
            <w:r w:rsidR="002833C6" w:rsidRPr="007212A5">
              <w:t xml:space="preserve">ucha em alumínio, com rosca, de 3/4", para eletroduto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60A70E1D" w14:textId="431A131D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03D564DA" w14:textId="426B526A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</w:tr>
      <w:tr w:rsidR="002833C6" w:rsidRPr="00EA62CE" w14:paraId="2C0C186B" w14:textId="77777777" w:rsidTr="00DE4036">
        <w:tc>
          <w:tcPr>
            <w:tcW w:w="846" w:type="dxa"/>
            <w:vAlign w:val="center"/>
          </w:tcPr>
          <w:p w14:paraId="23225451" w14:textId="3E950E85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80</w:t>
            </w:r>
          </w:p>
        </w:tc>
        <w:tc>
          <w:tcPr>
            <w:tcW w:w="5670" w:type="dxa"/>
          </w:tcPr>
          <w:p w14:paraId="77096C0F" w14:textId="01DD6AE9" w:rsidR="002833C6" w:rsidRPr="00EA62CE" w:rsidRDefault="002833C6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 w:rsidRPr="007212A5">
              <w:t xml:space="preserve">arruela em alumínio, com rosca, de 3/4", para eletroduto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40" w:type="dxa"/>
            <w:vAlign w:val="center"/>
          </w:tcPr>
          <w:p w14:paraId="3F8363F9" w14:textId="5A5C0AE9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2E9F3048" w14:textId="3CC6808A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</w:tr>
      <w:tr w:rsidR="002833C6" w:rsidRPr="00EA62CE" w14:paraId="41C0A03D" w14:textId="77777777" w:rsidTr="00DE4036">
        <w:tc>
          <w:tcPr>
            <w:tcW w:w="846" w:type="dxa"/>
            <w:vAlign w:val="center"/>
          </w:tcPr>
          <w:p w14:paraId="091D2790" w14:textId="720F8CF6" w:rsidR="002833C6" w:rsidRPr="00EA62CE" w:rsidRDefault="002E6689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81</w:t>
            </w:r>
          </w:p>
        </w:tc>
        <w:tc>
          <w:tcPr>
            <w:tcW w:w="5670" w:type="dxa"/>
          </w:tcPr>
          <w:p w14:paraId="3E837543" w14:textId="6C6AEEA2" w:rsidR="002833C6" w:rsidRPr="00EA62CE" w:rsidRDefault="002833C6" w:rsidP="002833C6">
            <w:pPr>
              <w:pStyle w:val="Default"/>
              <w:spacing w:after="120"/>
              <w:rPr>
                <w:rFonts w:eastAsia="Arial Narrow"/>
                <w:color w:val="auto"/>
              </w:rPr>
            </w:pPr>
            <w:r w:rsidRPr="007212A5">
              <w:t>lâmpada led 30</w:t>
            </w:r>
            <w:r w:rsidR="00454D54">
              <w:t>W</w:t>
            </w:r>
            <w:r w:rsidRPr="007212A5">
              <w:t xml:space="preserve"> 6500</w:t>
            </w:r>
            <w:r w:rsidR="00454D54">
              <w:t>K</w:t>
            </w:r>
            <w:r w:rsidRPr="007212A5">
              <w:t xml:space="preserve"> luz branca e27 bulbo t - 3.800 </w:t>
            </w:r>
            <w:proofErr w:type="spellStart"/>
            <w:r w:rsidRPr="007212A5">
              <w:t>lm</w:t>
            </w:r>
            <w:proofErr w:type="spellEnd"/>
            <w:r w:rsidRPr="007212A5">
              <w:t xml:space="preserve"> </w:t>
            </w:r>
          </w:p>
        </w:tc>
        <w:tc>
          <w:tcPr>
            <w:tcW w:w="1140" w:type="dxa"/>
            <w:vAlign w:val="center"/>
          </w:tcPr>
          <w:p w14:paraId="54365CC9" w14:textId="181B8282" w:rsidR="002833C6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</w:t>
            </w:r>
          </w:p>
        </w:tc>
        <w:tc>
          <w:tcPr>
            <w:tcW w:w="1099" w:type="dxa"/>
            <w:vAlign w:val="center"/>
          </w:tcPr>
          <w:p w14:paraId="449275DE" w14:textId="226AD119" w:rsidR="002833C6" w:rsidRPr="00803DE4" w:rsidRDefault="00454D54" w:rsidP="002833C6">
            <w:pPr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3DE4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</w:tbl>
    <w:p w14:paraId="28E81844" w14:textId="5ABEE32B" w:rsidR="00B44C10" w:rsidRPr="00EA62CE" w:rsidRDefault="00E332FB" w:rsidP="007E750B">
      <w:pPr>
        <w:pStyle w:val="Legenda"/>
        <w:spacing w:after="0"/>
        <w:rPr>
          <w:rFonts w:ascii="Arial" w:hAnsi="Arial" w:cs="Arial"/>
          <w:b/>
          <w:sz w:val="24"/>
          <w:szCs w:val="24"/>
        </w:rPr>
      </w:pPr>
      <w:r w:rsidRPr="00EA62CE">
        <w:rPr>
          <w:rFonts w:ascii="Arial" w:hAnsi="Arial" w:cs="Arial"/>
          <w:sz w:val="24"/>
          <w:szCs w:val="24"/>
        </w:rPr>
        <w:t xml:space="preserve">                          </w:t>
      </w:r>
      <w:r w:rsidR="009560E6" w:rsidRPr="00EA62CE">
        <w:rPr>
          <w:rFonts w:ascii="Arial" w:hAnsi="Arial" w:cs="Arial"/>
          <w:sz w:val="24"/>
          <w:szCs w:val="24"/>
        </w:rPr>
        <w:t xml:space="preserve">  </w:t>
      </w:r>
      <w:r w:rsidRPr="00EA62CE">
        <w:rPr>
          <w:rFonts w:ascii="Arial" w:hAnsi="Arial" w:cs="Arial"/>
          <w:sz w:val="24"/>
          <w:szCs w:val="24"/>
        </w:rPr>
        <w:t xml:space="preserve"> </w:t>
      </w:r>
    </w:p>
    <w:p w14:paraId="7E2508C8" w14:textId="77777777" w:rsidR="006E75CB" w:rsidRPr="00EA62CE" w:rsidRDefault="00477794" w:rsidP="006E75CB">
      <w:pPr>
        <w:pStyle w:val="Corpodetexto"/>
        <w:jc w:val="center"/>
        <w:rPr>
          <w:rFonts w:ascii="Arial" w:hAnsi="Arial" w:cs="Arial"/>
        </w:rPr>
      </w:pPr>
      <w:r w:rsidRPr="00EA62CE">
        <w:rPr>
          <w:rFonts w:ascii="Arial" w:hAnsi="Arial" w:cs="Arial"/>
          <w:b/>
        </w:rPr>
        <w:t xml:space="preserve">                                                                                                      </w:t>
      </w:r>
      <w:r w:rsidR="00267A9A" w:rsidRPr="00EA62CE">
        <w:rPr>
          <w:rFonts w:ascii="Arial" w:hAnsi="Arial" w:cs="Arial"/>
          <w:b/>
        </w:rPr>
        <w:t xml:space="preserve">    </w:t>
      </w:r>
      <w:r w:rsidR="006E75CB" w:rsidRPr="00EA62CE">
        <w:rPr>
          <w:rFonts w:ascii="Arial" w:hAnsi="Arial" w:cs="Arial"/>
        </w:rPr>
        <w:t>______________________________________</w:t>
      </w:r>
    </w:p>
    <w:p w14:paraId="6DCED3E5" w14:textId="77777777" w:rsidR="006E75CB" w:rsidRPr="00EA62CE" w:rsidRDefault="006E75CB" w:rsidP="006E75CB">
      <w:pPr>
        <w:jc w:val="center"/>
        <w:rPr>
          <w:rFonts w:ascii="Arial" w:hAnsi="Arial" w:cs="Arial"/>
          <w:sz w:val="24"/>
          <w:szCs w:val="24"/>
        </w:rPr>
      </w:pPr>
      <w:r w:rsidRPr="00EA62CE">
        <w:rPr>
          <w:rFonts w:ascii="Arial" w:hAnsi="Arial" w:cs="Arial"/>
          <w:sz w:val="24"/>
          <w:szCs w:val="24"/>
        </w:rPr>
        <w:t>Otavio Pereira dos Santos Neto</w:t>
      </w:r>
    </w:p>
    <w:p w14:paraId="32A3E01E" w14:textId="77777777" w:rsidR="006E75CB" w:rsidRPr="00EA62CE" w:rsidRDefault="006E75CB" w:rsidP="006E75CB">
      <w:pPr>
        <w:jc w:val="center"/>
        <w:rPr>
          <w:rFonts w:ascii="Arial" w:hAnsi="Arial" w:cs="Arial"/>
          <w:sz w:val="24"/>
          <w:szCs w:val="24"/>
        </w:rPr>
      </w:pPr>
      <w:r w:rsidRPr="00EA62CE">
        <w:rPr>
          <w:rFonts w:ascii="Arial" w:hAnsi="Arial" w:cs="Arial"/>
          <w:sz w:val="24"/>
          <w:szCs w:val="24"/>
        </w:rPr>
        <w:t>Engenheiro</w:t>
      </w:r>
      <w:r w:rsidRPr="00EA62CE">
        <w:rPr>
          <w:rFonts w:ascii="Arial" w:hAnsi="Arial" w:cs="Arial"/>
          <w:spacing w:val="-3"/>
          <w:sz w:val="24"/>
          <w:szCs w:val="24"/>
        </w:rPr>
        <w:t xml:space="preserve"> Eletri</w:t>
      </w:r>
      <w:r w:rsidRPr="00EA62CE">
        <w:rPr>
          <w:rFonts w:ascii="Arial" w:hAnsi="Arial" w:cs="Arial"/>
          <w:sz w:val="24"/>
          <w:szCs w:val="24"/>
        </w:rPr>
        <w:t>cista</w:t>
      </w:r>
    </w:p>
    <w:p w14:paraId="53D9B657" w14:textId="77777777" w:rsidR="006E75CB" w:rsidRPr="00EA62CE" w:rsidRDefault="006E75CB" w:rsidP="006E75CB">
      <w:pPr>
        <w:jc w:val="center"/>
        <w:rPr>
          <w:rFonts w:ascii="Arial" w:hAnsi="Arial" w:cs="Arial"/>
          <w:sz w:val="24"/>
          <w:szCs w:val="24"/>
        </w:rPr>
      </w:pPr>
      <w:r w:rsidRPr="00EA62CE">
        <w:rPr>
          <w:rFonts w:ascii="Arial" w:hAnsi="Arial" w:cs="Arial"/>
          <w:sz w:val="24"/>
          <w:szCs w:val="24"/>
        </w:rPr>
        <w:t>CREA</w:t>
      </w:r>
      <w:r w:rsidRPr="00EA62CE">
        <w:rPr>
          <w:rFonts w:ascii="Arial" w:hAnsi="Arial" w:cs="Arial"/>
          <w:spacing w:val="-11"/>
          <w:sz w:val="24"/>
          <w:szCs w:val="24"/>
        </w:rPr>
        <w:t xml:space="preserve"> </w:t>
      </w:r>
      <w:r w:rsidRPr="00EA62CE">
        <w:rPr>
          <w:rFonts w:ascii="Arial" w:hAnsi="Arial" w:cs="Arial"/>
          <w:sz w:val="24"/>
          <w:szCs w:val="24"/>
        </w:rPr>
        <w:t>-</w:t>
      </w:r>
      <w:r w:rsidRPr="00EA62CE">
        <w:rPr>
          <w:rFonts w:ascii="Arial" w:hAnsi="Arial" w:cs="Arial"/>
          <w:spacing w:val="-10"/>
          <w:sz w:val="24"/>
          <w:szCs w:val="24"/>
        </w:rPr>
        <w:t xml:space="preserve"> </w:t>
      </w:r>
      <w:r w:rsidRPr="00EA62CE">
        <w:rPr>
          <w:rFonts w:ascii="Arial" w:hAnsi="Arial" w:cs="Arial"/>
          <w:sz w:val="24"/>
          <w:szCs w:val="24"/>
        </w:rPr>
        <w:t>AL</w:t>
      </w:r>
      <w:r w:rsidRPr="00EA62CE">
        <w:rPr>
          <w:rFonts w:ascii="Arial" w:hAnsi="Arial" w:cs="Arial"/>
          <w:spacing w:val="-7"/>
          <w:sz w:val="24"/>
          <w:szCs w:val="24"/>
        </w:rPr>
        <w:t xml:space="preserve"> </w:t>
      </w:r>
      <w:r w:rsidRPr="00EA62CE">
        <w:rPr>
          <w:rFonts w:ascii="Arial" w:hAnsi="Arial" w:cs="Arial"/>
          <w:sz w:val="24"/>
          <w:szCs w:val="24"/>
        </w:rPr>
        <w:t>020398167-7</w:t>
      </w:r>
    </w:p>
    <w:p w14:paraId="62350078" w14:textId="77777777" w:rsidR="006E75CB" w:rsidRPr="00EA62CE" w:rsidRDefault="006E75CB" w:rsidP="006E75CB">
      <w:pPr>
        <w:pStyle w:val="Corpodetexto"/>
        <w:jc w:val="center"/>
        <w:rPr>
          <w:rFonts w:ascii="Arial" w:hAnsi="Arial" w:cs="Arial"/>
        </w:rPr>
      </w:pPr>
    </w:p>
    <w:p w14:paraId="0A2F7880" w14:textId="265FE5C5" w:rsidR="00477794" w:rsidRPr="00EA62CE" w:rsidRDefault="00477794" w:rsidP="006E75CB">
      <w:pPr>
        <w:pStyle w:val="Corpodetexto"/>
        <w:rPr>
          <w:rFonts w:ascii="Arial" w:hAnsi="Arial" w:cs="Arial"/>
        </w:rPr>
      </w:pPr>
    </w:p>
    <w:sectPr w:rsidR="00477794" w:rsidRPr="00EA62CE" w:rsidSect="002F663C">
      <w:pgSz w:w="11910" w:h="16840"/>
      <w:pgMar w:top="1701" w:right="1134" w:bottom="1134" w:left="1701" w:header="0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C27EB" w14:textId="77777777" w:rsidR="003A0292" w:rsidRDefault="003A0292">
      <w:r>
        <w:separator/>
      </w:r>
    </w:p>
  </w:endnote>
  <w:endnote w:type="continuationSeparator" w:id="0">
    <w:p w14:paraId="4F940614" w14:textId="77777777" w:rsidR="003A0292" w:rsidRDefault="003A0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A6C6D" w14:textId="77777777" w:rsidR="003A0292" w:rsidRDefault="003A0292">
      <w:r>
        <w:separator/>
      </w:r>
    </w:p>
  </w:footnote>
  <w:footnote w:type="continuationSeparator" w:id="0">
    <w:p w14:paraId="003B6C19" w14:textId="77777777" w:rsidR="003A0292" w:rsidRDefault="003A0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5A1D3" w14:textId="6678F1A1" w:rsidR="0096017B" w:rsidRDefault="0096017B" w:rsidP="00E24867">
    <w:pPr>
      <w:pStyle w:val="Cabealho"/>
      <w:tabs>
        <w:tab w:val="left" w:pos="9781"/>
      </w:tabs>
      <w:ind w:left="426"/>
    </w:pPr>
  </w:p>
  <w:p w14:paraId="5197A7CB" w14:textId="69BB2C94" w:rsidR="0096017B" w:rsidRDefault="0096017B" w:rsidP="00E24867">
    <w:pPr>
      <w:pStyle w:val="Cabealho"/>
      <w:tabs>
        <w:tab w:val="left" w:pos="9781"/>
      </w:tabs>
      <w:ind w:left="426"/>
    </w:pPr>
  </w:p>
  <w:p w14:paraId="4FC3FF0D" w14:textId="33CB321C" w:rsidR="0096017B" w:rsidRDefault="0096017B" w:rsidP="00E24867">
    <w:pPr>
      <w:pStyle w:val="Cabealho"/>
      <w:tabs>
        <w:tab w:val="left" w:pos="9781"/>
      </w:tabs>
      <w:ind w:left="426"/>
    </w:pPr>
  </w:p>
  <w:p w14:paraId="35C5C66F" w14:textId="6BBF3C6E" w:rsidR="0096017B" w:rsidRDefault="0096017B" w:rsidP="00E24867">
    <w:pPr>
      <w:pStyle w:val="Cabealho"/>
      <w:tabs>
        <w:tab w:val="left" w:pos="9781"/>
      </w:tabs>
      <w:ind w:left="426"/>
    </w:pPr>
  </w:p>
  <w:p w14:paraId="1280B41D" w14:textId="63435BBE" w:rsidR="0096017B" w:rsidRPr="0096017B" w:rsidRDefault="00974F03" w:rsidP="0096017B">
    <w:pPr>
      <w:pStyle w:val="Cabealho"/>
      <w:tabs>
        <w:tab w:val="left" w:pos="9781"/>
      </w:tabs>
      <w:ind w:left="709" w:right="869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435D9FD7" wp14:editId="2E072323">
              <wp:simplePos x="0" y="0"/>
              <wp:positionH relativeFrom="column">
                <wp:posOffset>54610</wp:posOffset>
              </wp:positionH>
              <wp:positionV relativeFrom="paragraph">
                <wp:posOffset>182245</wp:posOffset>
              </wp:positionV>
              <wp:extent cx="5751168" cy="13335"/>
              <wp:effectExtent l="0" t="19050" r="40640" b="43815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1168" cy="13335"/>
                      </a:xfrm>
                      <a:prstGeom prst="line">
                        <a:avLst/>
                      </a:prstGeom>
                      <a:ln w="571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834DA4" id="Conector reto 1" o:spid="_x0000_s1026" style="position:absolute;flip:y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3pt,14.35pt" to="457.1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" strokecolor="black [3040]" strokeweight="4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E3A34"/>
    <w:multiLevelType w:val="hybridMultilevel"/>
    <w:tmpl w:val="52920334"/>
    <w:lvl w:ilvl="0" w:tplc="572E13EE">
      <w:start w:val="10"/>
      <w:numFmt w:val="decimal"/>
      <w:lvlText w:val="%1"/>
      <w:lvlJc w:val="left"/>
      <w:pPr>
        <w:ind w:left="1553" w:hanging="276"/>
        <w:jc w:val="right"/>
      </w:pPr>
      <w:rPr>
        <w:rFonts w:ascii="Arial Narrow" w:eastAsia="Arial Narrow" w:hAnsi="Arial Narrow" w:cs="Arial Narrow" w:hint="default"/>
        <w:b/>
        <w:bCs/>
        <w:i w:val="0"/>
        <w:iCs w:val="0"/>
        <w:w w:val="100"/>
        <w:sz w:val="24"/>
        <w:szCs w:val="24"/>
        <w:lang w:val="pt-BR" w:eastAsia="en-US" w:bidi="ar-SA"/>
      </w:rPr>
    </w:lvl>
    <w:lvl w:ilvl="1" w:tplc="D2B8836C">
      <w:numFmt w:val="bullet"/>
      <w:lvlText w:val="•"/>
      <w:lvlJc w:val="left"/>
      <w:pPr>
        <w:ind w:left="2441" w:hanging="276"/>
      </w:pPr>
      <w:rPr>
        <w:rFonts w:hint="default"/>
        <w:lang w:val="pt-BR" w:eastAsia="en-US" w:bidi="ar-SA"/>
      </w:rPr>
    </w:lvl>
    <w:lvl w:ilvl="2" w:tplc="43349578">
      <w:numFmt w:val="bullet"/>
      <w:lvlText w:val="•"/>
      <w:lvlJc w:val="left"/>
      <w:pPr>
        <w:ind w:left="3336" w:hanging="276"/>
      </w:pPr>
      <w:rPr>
        <w:rFonts w:hint="default"/>
        <w:lang w:val="pt-BR" w:eastAsia="en-US" w:bidi="ar-SA"/>
      </w:rPr>
    </w:lvl>
    <w:lvl w:ilvl="3" w:tplc="A72E2DC6">
      <w:numFmt w:val="bullet"/>
      <w:lvlText w:val="•"/>
      <w:lvlJc w:val="left"/>
      <w:pPr>
        <w:ind w:left="4230" w:hanging="276"/>
      </w:pPr>
      <w:rPr>
        <w:rFonts w:hint="default"/>
        <w:lang w:val="pt-BR" w:eastAsia="en-US" w:bidi="ar-SA"/>
      </w:rPr>
    </w:lvl>
    <w:lvl w:ilvl="4" w:tplc="604CD622">
      <w:numFmt w:val="bullet"/>
      <w:lvlText w:val="•"/>
      <w:lvlJc w:val="left"/>
      <w:pPr>
        <w:ind w:left="5125" w:hanging="276"/>
      </w:pPr>
      <w:rPr>
        <w:rFonts w:hint="default"/>
        <w:lang w:val="pt-BR" w:eastAsia="en-US" w:bidi="ar-SA"/>
      </w:rPr>
    </w:lvl>
    <w:lvl w:ilvl="5" w:tplc="78B4F996">
      <w:numFmt w:val="bullet"/>
      <w:lvlText w:val="•"/>
      <w:lvlJc w:val="left"/>
      <w:pPr>
        <w:ind w:left="6020" w:hanging="276"/>
      </w:pPr>
      <w:rPr>
        <w:rFonts w:hint="default"/>
        <w:lang w:val="pt-BR" w:eastAsia="en-US" w:bidi="ar-SA"/>
      </w:rPr>
    </w:lvl>
    <w:lvl w:ilvl="6" w:tplc="A992CD9A">
      <w:numFmt w:val="bullet"/>
      <w:lvlText w:val="•"/>
      <w:lvlJc w:val="left"/>
      <w:pPr>
        <w:ind w:left="6914" w:hanging="276"/>
      </w:pPr>
      <w:rPr>
        <w:rFonts w:hint="default"/>
        <w:lang w:val="pt-BR" w:eastAsia="en-US" w:bidi="ar-SA"/>
      </w:rPr>
    </w:lvl>
    <w:lvl w:ilvl="7" w:tplc="42EE169E">
      <w:numFmt w:val="bullet"/>
      <w:lvlText w:val="•"/>
      <w:lvlJc w:val="left"/>
      <w:pPr>
        <w:ind w:left="7809" w:hanging="276"/>
      </w:pPr>
      <w:rPr>
        <w:rFonts w:hint="default"/>
        <w:lang w:val="pt-BR" w:eastAsia="en-US" w:bidi="ar-SA"/>
      </w:rPr>
    </w:lvl>
    <w:lvl w:ilvl="8" w:tplc="338CF4A6">
      <w:numFmt w:val="bullet"/>
      <w:lvlText w:val="•"/>
      <w:lvlJc w:val="left"/>
      <w:pPr>
        <w:ind w:left="8704" w:hanging="276"/>
      </w:pPr>
      <w:rPr>
        <w:rFonts w:hint="default"/>
        <w:lang w:val="pt-BR" w:eastAsia="en-US" w:bidi="ar-SA"/>
      </w:rPr>
    </w:lvl>
  </w:abstractNum>
  <w:abstractNum w:abstractNumId="1" w15:restartNumberingAfterBreak="0">
    <w:nsid w:val="0BFE3C96"/>
    <w:multiLevelType w:val="multilevel"/>
    <w:tmpl w:val="0B925F56"/>
    <w:lvl w:ilvl="0">
      <w:start w:val="7"/>
      <w:numFmt w:val="decimalZero"/>
      <w:lvlText w:val="%1"/>
      <w:lvlJc w:val="left"/>
      <w:pPr>
        <w:ind w:left="1271" w:hanging="550"/>
      </w:pPr>
      <w:rPr>
        <w:rFonts w:hint="default"/>
        <w:lang w:val="pt-BR" w:eastAsia="en-US" w:bidi="ar-SA"/>
      </w:rPr>
    </w:lvl>
    <w:lvl w:ilvl="1">
      <w:start w:val="1"/>
      <w:numFmt w:val="decimalZero"/>
      <w:lvlText w:val="%1.%2"/>
      <w:lvlJc w:val="left"/>
      <w:pPr>
        <w:ind w:left="1271" w:hanging="55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2">
      <w:numFmt w:val="bullet"/>
      <w:lvlText w:val="•"/>
      <w:lvlJc w:val="left"/>
      <w:pPr>
        <w:ind w:left="3153" w:hanging="550"/>
      </w:pPr>
      <w:rPr>
        <w:rFonts w:hint="default"/>
        <w:lang w:val="pt-BR" w:eastAsia="en-US" w:bidi="ar-SA"/>
      </w:rPr>
    </w:lvl>
    <w:lvl w:ilvl="3">
      <w:numFmt w:val="bullet"/>
      <w:lvlText w:val="•"/>
      <w:lvlJc w:val="left"/>
      <w:pPr>
        <w:ind w:left="4089" w:hanging="550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5026" w:hanging="550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5963" w:hanging="550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6899" w:hanging="550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7836" w:hanging="550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8773" w:hanging="550"/>
      </w:pPr>
      <w:rPr>
        <w:rFonts w:hint="default"/>
        <w:lang w:val="pt-BR" w:eastAsia="en-US" w:bidi="ar-SA"/>
      </w:rPr>
    </w:lvl>
  </w:abstractNum>
  <w:abstractNum w:abstractNumId="2" w15:restartNumberingAfterBreak="0">
    <w:nsid w:val="0EB6024A"/>
    <w:multiLevelType w:val="multilevel"/>
    <w:tmpl w:val="CA38671E"/>
    <w:lvl w:ilvl="0">
      <w:start w:val="1"/>
      <w:numFmt w:val="decimalZero"/>
      <w:lvlText w:val="%1"/>
      <w:lvlJc w:val="left"/>
      <w:pPr>
        <w:ind w:left="0" w:firstLine="0"/>
      </w:pPr>
      <w:rPr>
        <w:rFonts w:ascii="Arial" w:eastAsia="Arial Narrow" w:hAnsi="Arial" w:cs="Arial" w:hint="default"/>
        <w:b/>
        <w:bCs/>
        <w:i w:val="0"/>
        <w:iCs w:val="0"/>
        <w:w w:val="100"/>
        <w:sz w:val="24"/>
        <w:szCs w:val="24"/>
        <w:lang w:val="pt-BR" w:eastAsia="en-US" w:bidi="ar-SA"/>
      </w:rPr>
    </w:lvl>
    <w:lvl w:ilvl="1">
      <w:start w:val="1"/>
      <w:numFmt w:val="decimalZero"/>
      <w:lvlText w:val="%1.%2"/>
      <w:lvlJc w:val="left"/>
      <w:pPr>
        <w:ind w:left="0" w:firstLine="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2"/>
        <w:w w:val="100"/>
        <w:sz w:val="24"/>
        <w:szCs w:val="24"/>
        <w:lang w:val="pt-BR" w:eastAsia="en-US" w:bidi="ar-SA"/>
      </w:rPr>
    </w:lvl>
    <w:lvl w:ilvl="2">
      <w:numFmt w:val="bullet"/>
      <w:lvlText w:val="•"/>
      <w:lvlJc w:val="left"/>
      <w:pPr>
        <w:ind w:left="0" w:firstLine="0"/>
      </w:pPr>
      <w:rPr>
        <w:rFonts w:hint="default"/>
        <w:lang w:val="pt-BR" w:eastAsia="en-US" w:bidi="ar-SA"/>
      </w:rPr>
    </w:lvl>
    <w:lvl w:ilvl="3">
      <w:numFmt w:val="bullet"/>
      <w:lvlText w:val="•"/>
      <w:lvlJc w:val="left"/>
      <w:pPr>
        <w:ind w:left="0" w:firstLine="0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0" w:firstLine="0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0" w:firstLine="0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0" w:firstLine="0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0" w:firstLine="0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0" w:firstLine="0"/>
      </w:pPr>
      <w:rPr>
        <w:rFonts w:hint="default"/>
        <w:lang w:val="pt-BR" w:eastAsia="en-US" w:bidi="ar-SA"/>
      </w:rPr>
    </w:lvl>
  </w:abstractNum>
  <w:abstractNum w:abstractNumId="3" w15:restartNumberingAfterBreak="0">
    <w:nsid w:val="2B3B3278"/>
    <w:multiLevelType w:val="multilevel"/>
    <w:tmpl w:val="A77608C4"/>
    <w:lvl w:ilvl="0">
      <w:start w:val="8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20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8" w:hanging="1440"/>
      </w:pPr>
      <w:rPr>
        <w:rFonts w:hint="default"/>
      </w:rPr>
    </w:lvl>
  </w:abstractNum>
  <w:abstractNum w:abstractNumId="4" w15:restartNumberingAfterBreak="0">
    <w:nsid w:val="30F6178E"/>
    <w:multiLevelType w:val="multilevel"/>
    <w:tmpl w:val="8F704428"/>
    <w:lvl w:ilvl="0">
      <w:start w:val="7"/>
      <w:numFmt w:val="decimalZero"/>
      <w:lvlText w:val="%1"/>
      <w:lvlJc w:val="left"/>
      <w:pPr>
        <w:ind w:left="5442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0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8" w:hanging="1440"/>
      </w:pPr>
      <w:rPr>
        <w:rFonts w:hint="default"/>
      </w:rPr>
    </w:lvl>
  </w:abstractNum>
  <w:abstractNum w:abstractNumId="5" w15:restartNumberingAfterBreak="0">
    <w:nsid w:val="3C3D3C24"/>
    <w:multiLevelType w:val="multilevel"/>
    <w:tmpl w:val="04C8D11A"/>
    <w:lvl w:ilvl="0">
      <w:start w:val="7"/>
      <w:numFmt w:val="decimalZero"/>
      <w:lvlText w:val="%1"/>
      <w:lvlJc w:val="left"/>
      <w:pPr>
        <w:ind w:left="711" w:hanging="550"/>
      </w:pPr>
      <w:rPr>
        <w:rFonts w:hint="default"/>
        <w:lang w:val="pt-BR" w:eastAsia="en-US" w:bidi="ar-SA"/>
      </w:rPr>
    </w:lvl>
    <w:lvl w:ilvl="1">
      <w:start w:val="1"/>
      <w:numFmt w:val="decimalZero"/>
      <w:lvlText w:val="%1.%2"/>
      <w:lvlJc w:val="left"/>
      <w:pPr>
        <w:ind w:left="711" w:hanging="55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2">
      <w:numFmt w:val="bullet"/>
      <w:lvlText w:val="•"/>
      <w:lvlJc w:val="left"/>
      <w:pPr>
        <w:ind w:left="2621" w:hanging="550"/>
      </w:pPr>
      <w:rPr>
        <w:rFonts w:hint="default"/>
        <w:lang w:val="pt-BR" w:eastAsia="en-US" w:bidi="ar-SA"/>
      </w:rPr>
    </w:lvl>
    <w:lvl w:ilvl="3">
      <w:numFmt w:val="bullet"/>
      <w:lvlText w:val="•"/>
      <w:lvlJc w:val="left"/>
      <w:pPr>
        <w:ind w:left="3571" w:hanging="550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4522" w:hanging="550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5473" w:hanging="550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6423" w:hanging="550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7374" w:hanging="550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8325" w:hanging="550"/>
      </w:pPr>
      <w:rPr>
        <w:rFonts w:hint="default"/>
        <w:lang w:val="pt-BR" w:eastAsia="en-US" w:bidi="ar-SA"/>
      </w:rPr>
    </w:lvl>
  </w:abstractNum>
  <w:abstractNum w:abstractNumId="6" w15:restartNumberingAfterBreak="0">
    <w:nsid w:val="489B1FD9"/>
    <w:multiLevelType w:val="hybridMultilevel"/>
    <w:tmpl w:val="BC64BE50"/>
    <w:lvl w:ilvl="0" w:tplc="A63CF3BA">
      <w:start w:val="13"/>
      <w:numFmt w:val="decimalZero"/>
      <w:lvlText w:val="%1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48EC40A9"/>
    <w:multiLevelType w:val="hybridMultilevel"/>
    <w:tmpl w:val="05E80A98"/>
    <w:lvl w:ilvl="0" w:tplc="7D58F704">
      <w:start w:val="6"/>
      <w:numFmt w:val="decimalZero"/>
      <w:lvlText w:val="%1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2D01EC"/>
    <w:multiLevelType w:val="multilevel"/>
    <w:tmpl w:val="C5C6B216"/>
    <w:lvl w:ilvl="0">
      <w:start w:val="9"/>
      <w:numFmt w:val="decimalZero"/>
      <w:lvlText w:val="%1"/>
      <w:lvlJc w:val="left"/>
      <w:pPr>
        <w:ind w:left="1979" w:hanging="550"/>
      </w:pPr>
      <w:rPr>
        <w:rFonts w:hint="default"/>
        <w:lang w:val="pt-BR" w:eastAsia="en-US" w:bidi="ar-SA"/>
      </w:rPr>
    </w:lvl>
    <w:lvl w:ilvl="1">
      <w:start w:val="1"/>
      <w:numFmt w:val="decimalZero"/>
      <w:lvlText w:val="%1.%2"/>
      <w:lvlJc w:val="left"/>
      <w:pPr>
        <w:ind w:left="1979" w:hanging="55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2">
      <w:numFmt w:val="bullet"/>
      <w:lvlText w:val="•"/>
      <w:lvlJc w:val="left"/>
      <w:pPr>
        <w:ind w:left="3713" w:hanging="550"/>
      </w:pPr>
      <w:rPr>
        <w:rFonts w:hint="default"/>
        <w:lang w:val="pt-BR" w:eastAsia="en-US" w:bidi="ar-SA"/>
      </w:rPr>
    </w:lvl>
    <w:lvl w:ilvl="3">
      <w:numFmt w:val="bullet"/>
      <w:lvlText w:val="•"/>
      <w:lvlJc w:val="left"/>
      <w:pPr>
        <w:ind w:left="4579" w:hanging="550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5446" w:hanging="550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6313" w:hanging="550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7179" w:hanging="550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8046" w:hanging="550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8913" w:hanging="550"/>
      </w:pPr>
      <w:rPr>
        <w:rFonts w:hint="default"/>
        <w:lang w:val="pt-BR" w:eastAsia="en-US" w:bidi="ar-SA"/>
      </w:rPr>
    </w:lvl>
  </w:abstractNum>
  <w:abstractNum w:abstractNumId="9" w15:restartNumberingAfterBreak="0">
    <w:nsid w:val="4FDD29A9"/>
    <w:multiLevelType w:val="multilevel"/>
    <w:tmpl w:val="FD5C4BCA"/>
    <w:lvl w:ilvl="0">
      <w:start w:val="12"/>
      <w:numFmt w:val="decimalZero"/>
      <w:lvlText w:val="%1"/>
      <w:lvlJc w:val="left"/>
      <w:pPr>
        <w:ind w:left="1082" w:hanging="36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ind w:left="1984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6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18" w:hanging="1440"/>
      </w:pPr>
      <w:rPr>
        <w:rFonts w:hint="default"/>
      </w:rPr>
    </w:lvl>
  </w:abstractNum>
  <w:abstractNum w:abstractNumId="10" w15:restartNumberingAfterBreak="0">
    <w:nsid w:val="5396649D"/>
    <w:multiLevelType w:val="multilevel"/>
    <w:tmpl w:val="2ABE001C"/>
    <w:lvl w:ilvl="0">
      <w:start w:val="6"/>
      <w:numFmt w:val="decimalZero"/>
      <w:lvlText w:val="%1"/>
      <w:lvlJc w:val="left"/>
      <w:pPr>
        <w:ind w:left="1271" w:hanging="550"/>
      </w:pPr>
      <w:rPr>
        <w:rFonts w:hint="default"/>
        <w:lang w:val="pt-BR" w:eastAsia="en-US" w:bidi="ar-SA"/>
      </w:rPr>
    </w:lvl>
    <w:lvl w:ilvl="1">
      <w:start w:val="1"/>
      <w:numFmt w:val="decimalZero"/>
      <w:lvlText w:val="%1.%2"/>
      <w:lvlJc w:val="left"/>
      <w:pPr>
        <w:ind w:left="1271" w:hanging="55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2">
      <w:numFmt w:val="bullet"/>
      <w:lvlText w:val=""/>
      <w:lvlJc w:val="left"/>
      <w:pPr>
        <w:ind w:left="1288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t-BR" w:eastAsia="en-US" w:bidi="ar-SA"/>
      </w:rPr>
    </w:lvl>
    <w:lvl w:ilvl="3">
      <w:numFmt w:val="bullet"/>
      <w:lvlText w:val="•"/>
      <w:lvlJc w:val="left"/>
      <w:pPr>
        <w:ind w:left="4089" w:hanging="284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5026" w:hanging="284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5963" w:hanging="284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6899" w:hanging="284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7836" w:hanging="284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8773" w:hanging="284"/>
      </w:pPr>
      <w:rPr>
        <w:rFonts w:hint="default"/>
        <w:lang w:val="pt-BR" w:eastAsia="en-US" w:bidi="ar-SA"/>
      </w:rPr>
    </w:lvl>
  </w:abstractNum>
  <w:abstractNum w:abstractNumId="11" w15:restartNumberingAfterBreak="0">
    <w:nsid w:val="5A855C64"/>
    <w:multiLevelType w:val="hybridMultilevel"/>
    <w:tmpl w:val="2B6ACB3C"/>
    <w:lvl w:ilvl="0" w:tplc="7670092C">
      <w:start w:val="1"/>
      <w:numFmt w:val="decimalZero"/>
      <w:lvlText w:val="%1"/>
      <w:lvlJc w:val="left"/>
      <w:pPr>
        <w:ind w:left="998" w:hanging="276"/>
      </w:pPr>
      <w:rPr>
        <w:rFonts w:ascii="Arial" w:eastAsia="Arial Narrow" w:hAnsi="Arial" w:cs="Arial" w:hint="default"/>
        <w:b/>
        <w:bCs/>
        <w:i w:val="0"/>
        <w:iCs w:val="0"/>
        <w:w w:val="100"/>
        <w:sz w:val="24"/>
        <w:szCs w:val="24"/>
        <w:lang w:val="pt-BR" w:eastAsia="en-US" w:bidi="ar-SA"/>
      </w:rPr>
    </w:lvl>
    <w:lvl w:ilvl="1" w:tplc="F5C885CA">
      <w:numFmt w:val="bullet"/>
      <w:lvlText w:val="•"/>
      <w:lvlJc w:val="left"/>
      <w:pPr>
        <w:ind w:left="1000" w:hanging="276"/>
      </w:pPr>
      <w:rPr>
        <w:rFonts w:hint="default"/>
        <w:lang w:val="pt-BR" w:eastAsia="en-US" w:bidi="ar-SA"/>
      </w:rPr>
    </w:lvl>
    <w:lvl w:ilvl="2" w:tplc="F8FA211E">
      <w:numFmt w:val="bullet"/>
      <w:lvlText w:val="•"/>
      <w:lvlJc w:val="left"/>
      <w:pPr>
        <w:ind w:left="2071" w:hanging="276"/>
      </w:pPr>
      <w:rPr>
        <w:rFonts w:hint="default"/>
        <w:lang w:val="pt-BR" w:eastAsia="en-US" w:bidi="ar-SA"/>
      </w:rPr>
    </w:lvl>
    <w:lvl w:ilvl="3" w:tplc="EB3024F2">
      <w:numFmt w:val="bullet"/>
      <w:lvlText w:val="•"/>
      <w:lvlJc w:val="left"/>
      <w:pPr>
        <w:ind w:left="3143" w:hanging="276"/>
      </w:pPr>
      <w:rPr>
        <w:rFonts w:hint="default"/>
        <w:lang w:val="pt-BR" w:eastAsia="en-US" w:bidi="ar-SA"/>
      </w:rPr>
    </w:lvl>
    <w:lvl w:ilvl="4" w:tplc="C3F8B1BA">
      <w:numFmt w:val="bullet"/>
      <w:lvlText w:val="•"/>
      <w:lvlJc w:val="left"/>
      <w:pPr>
        <w:ind w:left="4215" w:hanging="276"/>
      </w:pPr>
      <w:rPr>
        <w:rFonts w:hint="default"/>
        <w:lang w:val="pt-BR" w:eastAsia="en-US" w:bidi="ar-SA"/>
      </w:rPr>
    </w:lvl>
    <w:lvl w:ilvl="5" w:tplc="B9928766">
      <w:numFmt w:val="bullet"/>
      <w:lvlText w:val="•"/>
      <w:lvlJc w:val="left"/>
      <w:pPr>
        <w:ind w:left="5287" w:hanging="276"/>
      </w:pPr>
      <w:rPr>
        <w:rFonts w:hint="default"/>
        <w:lang w:val="pt-BR" w:eastAsia="en-US" w:bidi="ar-SA"/>
      </w:rPr>
    </w:lvl>
    <w:lvl w:ilvl="6" w:tplc="C64A84AC">
      <w:numFmt w:val="bullet"/>
      <w:lvlText w:val="•"/>
      <w:lvlJc w:val="left"/>
      <w:pPr>
        <w:ind w:left="6359" w:hanging="276"/>
      </w:pPr>
      <w:rPr>
        <w:rFonts w:hint="default"/>
        <w:lang w:val="pt-BR" w:eastAsia="en-US" w:bidi="ar-SA"/>
      </w:rPr>
    </w:lvl>
    <w:lvl w:ilvl="7" w:tplc="614C05DA">
      <w:numFmt w:val="bullet"/>
      <w:lvlText w:val="•"/>
      <w:lvlJc w:val="left"/>
      <w:pPr>
        <w:ind w:left="7430" w:hanging="276"/>
      </w:pPr>
      <w:rPr>
        <w:rFonts w:hint="default"/>
        <w:lang w:val="pt-BR" w:eastAsia="en-US" w:bidi="ar-SA"/>
      </w:rPr>
    </w:lvl>
    <w:lvl w:ilvl="8" w:tplc="F4E0D1D6">
      <w:numFmt w:val="bullet"/>
      <w:lvlText w:val="•"/>
      <w:lvlJc w:val="left"/>
      <w:pPr>
        <w:ind w:left="8502" w:hanging="276"/>
      </w:pPr>
      <w:rPr>
        <w:rFonts w:hint="default"/>
        <w:lang w:val="pt-BR" w:eastAsia="en-US" w:bidi="ar-SA"/>
      </w:rPr>
    </w:lvl>
  </w:abstractNum>
  <w:abstractNum w:abstractNumId="12" w15:restartNumberingAfterBreak="0">
    <w:nsid w:val="60376493"/>
    <w:multiLevelType w:val="multilevel"/>
    <w:tmpl w:val="B8180184"/>
    <w:lvl w:ilvl="0">
      <w:start w:val="7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13" w15:restartNumberingAfterBreak="0">
    <w:nsid w:val="608D49DD"/>
    <w:multiLevelType w:val="multilevel"/>
    <w:tmpl w:val="ECD65A04"/>
    <w:lvl w:ilvl="0">
      <w:start w:val="4"/>
      <w:numFmt w:val="decimalZero"/>
      <w:lvlText w:val="%1"/>
      <w:lvlJc w:val="left"/>
      <w:pPr>
        <w:ind w:left="711" w:hanging="550"/>
      </w:pPr>
      <w:rPr>
        <w:rFonts w:hint="default"/>
        <w:lang w:val="pt-BR" w:eastAsia="en-US" w:bidi="ar-SA"/>
      </w:rPr>
    </w:lvl>
    <w:lvl w:ilvl="1">
      <w:start w:val="1"/>
      <w:numFmt w:val="decimalZero"/>
      <w:lvlText w:val="%1.%2"/>
      <w:lvlJc w:val="left"/>
      <w:pPr>
        <w:ind w:left="711" w:hanging="55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2">
      <w:numFmt w:val="bullet"/>
      <w:lvlText w:val=""/>
      <w:lvlJc w:val="left"/>
      <w:pPr>
        <w:ind w:left="8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t-BR" w:eastAsia="en-US" w:bidi="ar-SA"/>
      </w:rPr>
    </w:lvl>
    <w:lvl w:ilvl="3">
      <w:numFmt w:val="bullet"/>
      <w:lvlText w:val="•"/>
      <w:lvlJc w:val="left"/>
      <w:pPr>
        <w:ind w:left="2956" w:hanging="360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3995" w:hanging="360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5033" w:hanging="360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6072" w:hanging="360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8149" w:hanging="360"/>
      </w:pPr>
      <w:rPr>
        <w:rFonts w:hint="default"/>
        <w:lang w:val="pt-BR" w:eastAsia="en-US" w:bidi="ar-SA"/>
      </w:rPr>
    </w:lvl>
  </w:abstractNum>
  <w:abstractNum w:abstractNumId="14" w15:restartNumberingAfterBreak="0">
    <w:nsid w:val="61D6ECA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7394679"/>
    <w:multiLevelType w:val="multilevel"/>
    <w:tmpl w:val="B8180184"/>
    <w:lvl w:ilvl="0">
      <w:start w:val="7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16" w15:restartNumberingAfterBreak="0">
    <w:nsid w:val="70220D12"/>
    <w:multiLevelType w:val="multilevel"/>
    <w:tmpl w:val="615A0DCC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73166E1F"/>
    <w:multiLevelType w:val="multilevel"/>
    <w:tmpl w:val="B8180184"/>
    <w:lvl w:ilvl="0">
      <w:start w:val="7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18" w15:restartNumberingAfterBreak="0">
    <w:nsid w:val="7DBC7377"/>
    <w:multiLevelType w:val="hybridMultilevel"/>
    <w:tmpl w:val="A3BE3068"/>
    <w:lvl w:ilvl="0" w:tplc="B74A0E2A">
      <w:start w:val="14"/>
      <w:numFmt w:val="decimalZero"/>
      <w:lvlText w:val="%1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9" w15:restartNumberingAfterBreak="0">
    <w:nsid w:val="7E026085"/>
    <w:multiLevelType w:val="multilevel"/>
    <w:tmpl w:val="2382B466"/>
    <w:lvl w:ilvl="0">
      <w:start w:val="6"/>
      <w:numFmt w:val="decimalZero"/>
      <w:lvlText w:val="%1"/>
      <w:lvlJc w:val="left"/>
      <w:pPr>
        <w:ind w:left="998" w:hanging="276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t-BR" w:eastAsia="en-US" w:bidi="ar-SA"/>
      </w:rPr>
    </w:lvl>
    <w:lvl w:ilvl="1">
      <w:start w:val="1"/>
      <w:numFmt w:val="decimalZero"/>
      <w:lvlText w:val="%1.%2"/>
      <w:lvlJc w:val="left"/>
      <w:pPr>
        <w:ind w:left="1979" w:hanging="55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2">
      <w:numFmt w:val="bullet"/>
      <w:lvlText w:val="•"/>
      <w:lvlJc w:val="left"/>
      <w:pPr>
        <w:ind w:left="2942" w:hanging="550"/>
      </w:pPr>
      <w:rPr>
        <w:rFonts w:hint="default"/>
        <w:lang w:val="pt-BR" w:eastAsia="en-US" w:bidi="ar-SA"/>
      </w:rPr>
    </w:lvl>
    <w:lvl w:ilvl="3">
      <w:numFmt w:val="bullet"/>
      <w:lvlText w:val="•"/>
      <w:lvlJc w:val="left"/>
      <w:pPr>
        <w:ind w:left="3905" w:hanging="550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4868" w:hanging="550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5831" w:hanging="550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6794" w:hanging="550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7757" w:hanging="550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8720" w:hanging="550"/>
      </w:pPr>
      <w:rPr>
        <w:rFonts w:hint="default"/>
        <w:lang w:val="pt-BR" w:eastAsia="en-US" w:bidi="ar-SA"/>
      </w:rPr>
    </w:lvl>
  </w:abstractNum>
  <w:abstractNum w:abstractNumId="20" w15:restartNumberingAfterBreak="0">
    <w:nsid w:val="7E8B7EA5"/>
    <w:multiLevelType w:val="hybridMultilevel"/>
    <w:tmpl w:val="BC64BE50"/>
    <w:lvl w:ilvl="0" w:tplc="A63CF3BA">
      <w:start w:val="13"/>
      <w:numFmt w:val="decimalZero"/>
      <w:lvlText w:val="%1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740710933">
    <w:abstractNumId w:val="2"/>
  </w:num>
  <w:num w:numId="2" w16cid:durableId="741872415">
    <w:abstractNumId w:val="0"/>
  </w:num>
  <w:num w:numId="3" w16cid:durableId="413357077">
    <w:abstractNumId w:val="1"/>
  </w:num>
  <w:num w:numId="4" w16cid:durableId="139420669">
    <w:abstractNumId w:val="10"/>
  </w:num>
  <w:num w:numId="5" w16cid:durableId="89276037">
    <w:abstractNumId w:val="8"/>
  </w:num>
  <w:num w:numId="6" w16cid:durableId="30687708">
    <w:abstractNumId w:val="19"/>
  </w:num>
  <w:num w:numId="7" w16cid:durableId="86117122">
    <w:abstractNumId w:val="11"/>
  </w:num>
  <w:num w:numId="8" w16cid:durableId="728696055">
    <w:abstractNumId w:val="4"/>
  </w:num>
  <w:num w:numId="9" w16cid:durableId="858158567">
    <w:abstractNumId w:val="3"/>
  </w:num>
  <w:num w:numId="10" w16cid:durableId="710148992">
    <w:abstractNumId w:val="6"/>
  </w:num>
  <w:num w:numId="11" w16cid:durableId="1807119172">
    <w:abstractNumId w:val="20"/>
  </w:num>
  <w:num w:numId="12" w16cid:durableId="2136099115">
    <w:abstractNumId w:val="7"/>
  </w:num>
  <w:num w:numId="13" w16cid:durableId="667057357">
    <w:abstractNumId w:val="15"/>
  </w:num>
  <w:num w:numId="14" w16cid:durableId="1765414509">
    <w:abstractNumId w:val="17"/>
  </w:num>
  <w:num w:numId="15" w16cid:durableId="1767385008">
    <w:abstractNumId w:val="13"/>
  </w:num>
  <w:num w:numId="16" w16cid:durableId="1825925681">
    <w:abstractNumId w:val="5"/>
  </w:num>
  <w:num w:numId="17" w16cid:durableId="1771506184">
    <w:abstractNumId w:val="18"/>
  </w:num>
  <w:num w:numId="18" w16cid:durableId="1461459393">
    <w:abstractNumId w:val="12"/>
  </w:num>
  <w:num w:numId="19" w16cid:durableId="480777094">
    <w:abstractNumId w:val="9"/>
  </w:num>
  <w:num w:numId="20" w16cid:durableId="574433282">
    <w:abstractNumId w:val="14"/>
  </w:num>
  <w:num w:numId="21" w16cid:durableId="19748642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83CFF"/>
    <w:rsid w:val="000007F2"/>
    <w:rsid w:val="0000508E"/>
    <w:rsid w:val="00006225"/>
    <w:rsid w:val="00015136"/>
    <w:rsid w:val="00023935"/>
    <w:rsid w:val="00023C76"/>
    <w:rsid w:val="000302DF"/>
    <w:rsid w:val="00033AE5"/>
    <w:rsid w:val="00036A05"/>
    <w:rsid w:val="000403C2"/>
    <w:rsid w:val="00041BC0"/>
    <w:rsid w:val="00042DF9"/>
    <w:rsid w:val="000444DC"/>
    <w:rsid w:val="00054173"/>
    <w:rsid w:val="000549CF"/>
    <w:rsid w:val="00054E23"/>
    <w:rsid w:val="00057CD1"/>
    <w:rsid w:val="00063850"/>
    <w:rsid w:val="000655F4"/>
    <w:rsid w:val="000656C5"/>
    <w:rsid w:val="000715E8"/>
    <w:rsid w:val="000719B4"/>
    <w:rsid w:val="0008061A"/>
    <w:rsid w:val="00081404"/>
    <w:rsid w:val="000914D5"/>
    <w:rsid w:val="00093C87"/>
    <w:rsid w:val="000A189E"/>
    <w:rsid w:val="000A3B5B"/>
    <w:rsid w:val="000B12C9"/>
    <w:rsid w:val="000B1DC1"/>
    <w:rsid w:val="000C0B82"/>
    <w:rsid w:val="000C4074"/>
    <w:rsid w:val="000C5CFC"/>
    <w:rsid w:val="000C68D9"/>
    <w:rsid w:val="000D4644"/>
    <w:rsid w:val="000E01BA"/>
    <w:rsid w:val="000E2A1A"/>
    <w:rsid w:val="000F0EEE"/>
    <w:rsid w:val="000F1A20"/>
    <w:rsid w:val="001019C4"/>
    <w:rsid w:val="00102257"/>
    <w:rsid w:val="001033A6"/>
    <w:rsid w:val="0010424D"/>
    <w:rsid w:val="001129C9"/>
    <w:rsid w:val="0011677F"/>
    <w:rsid w:val="001216BD"/>
    <w:rsid w:val="00127A48"/>
    <w:rsid w:val="00130635"/>
    <w:rsid w:val="0013651E"/>
    <w:rsid w:val="001379CD"/>
    <w:rsid w:val="00141228"/>
    <w:rsid w:val="00142D19"/>
    <w:rsid w:val="00143355"/>
    <w:rsid w:val="00143AD7"/>
    <w:rsid w:val="00143C57"/>
    <w:rsid w:val="00144655"/>
    <w:rsid w:val="00151D18"/>
    <w:rsid w:val="00162415"/>
    <w:rsid w:val="001658D9"/>
    <w:rsid w:val="00165B70"/>
    <w:rsid w:val="00165BE8"/>
    <w:rsid w:val="00167D88"/>
    <w:rsid w:val="00171558"/>
    <w:rsid w:val="0017249A"/>
    <w:rsid w:val="00196728"/>
    <w:rsid w:val="00197B1B"/>
    <w:rsid w:val="001A1589"/>
    <w:rsid w:val="001A6D9F"/>
    <w:rsid w:val="001B26DB"/>
    <w:rsid w:val="001B4C95"/>
    <w:rsid w:val="001C11EE"/>
    <w:rsid w:val="001C1834"/>
    <w:rsid w:val="001C37BF"/>
    <w:rsid w:val="001C44E1"/>
    <w:rsid w:val="001C6DBF"/>
    <w:rsid w:val="001C7456"/>
    <w:rsid w:val="001D5571"/>
    <w:rsid w:val="001E489A"/>
    <w:rsid w:val="001F04EB"/>
    <w:rsid w:val="001F19A7"/>
    <w:rsid w:val="001F2A04"/>
    <w:rsid w:val="001F3A30"/>
    <w:rsid w:val="001F7002"/>
    <w:rsid w:val="002005A6"/>
    <w:rsid w:val="0020065D"/>
    <w:rsid w:val="0020070A"/>
    <w:rsid w:val="002020EE"/>
    <w:rsid w:val="0020475F"/>
    <w:rsid w:val="00206A0B"/>
    <w:rsid w:val="00207D6B"/>
    <w:rsid w:val="00212E94"/>
    <w:rsid w:val="00216959"/>
    <w:rsid w:val="00221A66"/>
    <w:rsid w:val="00221A88"/>
    <w:rsid w:val="00225120"/>
    <w:rsid w:val="0022522B"/>
    <w:rsid w:val="0022548E"/>
    <w:rsid w:val="00227A14"/>
    <w:rsid w:val="00227ED1"/>
    <w:rsid w:val="00232AFE"/>
    <w:rsid w:val="00233F94"/>
    <w:rsid w:val="00234EC3"/>
    <w:rsid w:val="00236A1F"/>
    <w:rsid w:val="002415E3"/>
    <w:rsid w:val="00243689"/>
    <w:rsid w:val="00262F40"/>
    <w:rsid w:val="00264780"/>
    <w:rsid w:val="00266708"/>
    <w:rsid w:val="00267A9A"/>
    <w:rsid w:val="002706D2"/>
    <w:rsid w:val="00273434"/>
    <w:rsid w:val="002752B9"/>
    <w:rsid w:val="00280143"/>
    <w:rsid w:val="00280CA6"/>
    <w:rsid w:val="002833C6"/>
    <w:rsid w:val="00286BDC"/>
    <w:rsid w:val="002874C7"/>
    <w:rsid w:val="00292CA3"/>
    <w:rsid w:val="002952AF"/>
    <w:rsid w:val="00297835"/>
    <w:rsid w:val="002A1A6C"/>
    <w:rsid w:val="002B03BF"/>
    <w:rsid w:val="002C03D6"/>
    <w:rsid w:val="002C3373"/>
    <w:rsid w:val="002C5D4F"/>
    <w:rsid w:val="002C661C"/>
    <w:rsid w:val="002C6F99"/>
    <w:rsid w:val="002D3BE5"/>
    <w:rsid w:val="002D4E8D"/>
    <w:rsid w:val="002D561C"/>
    <w:rsid w:val="002D7205"/>
    <w:rsid w:val="002E2FC0"/>
    <w:rsid w:val="002E58DA"/>
    <w:rsid w:val="002E6689"/>
    <w:rsid w:val="002E7EE1"/>
    <w:rsid w:val="002F30E6"/>
    <w:rsid w:val="002F663C"/>
    <w:rsid w:val="00301A06"/>
    <w:rsid w:val="00301E5D"/>
    <w:rsid w:val="00305F96"/>
    <w:rsid w:val="00307D1E"/>
    <w:rsid w:val="00311BA0"/>
    <w:rsid w:val="0031790F"/>
    <w:rsid w:val="00317F00"/>
    <w:rsid w:val="0032101B"/>
    <w:rsid w:val="00322715"/>
    <w:rsid w:val="003271D8"/>
    <w:rsid w:val="003311EB"/>
    <w:rsid w:val="00333775"/>
    <w:rsid w:val="00336D63"/>
    <w:rsid w:val="0034405E"/>
    <w:rsid w:val="003449C0"/>
    <w:rsid w:val="00347639"/>
    <w:rsid w:val="003477D3"/>
    <w:rsid w:val="00347D7F"/>
    <w:rsid w:val="00353BD4"/>
    <w:rsid w:val="00360533"/>
    <w:rsid w:val="00361210"/>
    <w:rsid w:val="003627E2"/>
    <w:rsid w:val="00371AEE"/>
    <w:rsid w:val="00372C8E"/>
    <w:rsid w:val="00373F7E"/>
    <w:rsid w:val="00374CDD"/>
    <w:rsid w:val="00376A5A"/>
    <w:rsid w:val="003802B7"/>
    <w:rsid w:val="00387036"/>
    <w:rsid w:val="00391E5C"/>
    <w:rsid w:val="003945B8"/>
    <w:rsid w:val="0039721A"/>
    <w:rsid w:val="003A0292"/>
    <w:rsid w:val="003A54D8"/>
    <w:rsid w:val="003A6261"/>
    <w:rsid w:val="003B2BBC"/>
    <w:rsid w:val="003B5C4F"/>
    <w:rsid w:val="003C7919"/>
    <w:rsid w:val="003D09C8"/>
    <w:rsid w:val="003D0D84"/>
    <w:rsid w:val="003D2CFD"/>
    <w:rsid w:val="003D6850"/>
    <w:rsid w:val="003E08DA"/>
    <w:rsid w:val="003E13F2"/>
    <w:rsid w:val="003E1B92"/>
    <w:rsid w:val="003E6CEA"/>
    <w:rsid w:val="003F0DBC"/>
    <w:rsid w:val="004035FF"/>
    <w:rsid w:val="00404AAB"/>
    <w:rsid w:val="00404B37"/>
    <w:rsid w:val="00406BF0"/>
    <w:rsid w:val="00407A83"/>
    <w:rsid w:val="00411D1A"/>
    <w:rsid w:val="00414C1A"/>
    <w:rsid w:val="00417416"/>
    <w:rsid w:val="004219BA"/>
    <w:rsid w:val="00433585"/>
    <w:rsid w:val="00434ED6"/>
    <w:rsid w:val="0044111F"/>
    <w:rsid w:val="004430F4"/>
    <w:rsid w:val="00446D12"/>
    <w:rsid w:val="004503BB"/>
    <w:rsid w:val="0045255E"/>
    <w:rsid w:val="0045290E"/>
    <w:rsid w:val="00454C4D"/>
    <w:rsid w:val="00454D54"/>
    <w:rsid w:val="004554BB"/>
    <w:rsid w:val="00460045"/>
    <w:rsid w:val="00464AD7"/>
    <w:rsid w:val="00465EB6"/>
    <w:rsid w:val="00466255"/>
    <w:rsid w:val="00467D48"/>
    <w:rsid w:val="004706D2"/>
    <w:rsid w:val="0047251B"/>
    <w:rsid w:val="00477794"/>
    <w:rsid w:val="00480EC6"/>
    <w:rsid w:val="00483CFF"/>
    <w:rsid w:val="00484058"/>
    <w:rsid w:val="00495935"/>
    <w:rsid w:val="004962FF"/>
    <w:rsid w:val="004A1110"/>
    <w:rsid w:val="004A1A4E"/>
    <w:rsid w:val="004A1F0D"/>
    <w:rsid w:val="004A3334"/>
    <w:rsid w:val="004A613E"/>
    <w:rsid w:val="004A61F2"/>
    <w:rsid w:val="004C2209"/>
    <w:rsid w:val="004D09BB"/>
    <w:rsid w:val="004D5790"/>
    <w:rsid w:val="004E1931"/>
    <w:rsid w:val="004E2ADA"/>
    <w:rsid w:val="004E49EB"/>
    <w:rsid w:val="004E6DE0"/>
    <w:rsid w:val="004E7888"/>
    <w:rsid w:val="004F715C"/>
    <w:rsid w:val="00502092"/>
    <w:rsid w:val="005033DD"/>
    <w:rsid w:val="0051068E"/>
    <w:rsid w:val="00515E00"/>
    <w:rsid w:val="00522DFA"/>
    <w:rsid w:val="005241C7"/>
    <w:rsid w:val="005250EC"/>
    <w:rsid w:val="00527336"/>
    <w:rsid w:val="00531526"/>
    <w:rsid w:val="00540628"/>
    <w:rsid w:val="00541724"/>
    <w:rsid w:val="00542205"/>
    <w:rsid w:val="00545A41"/>
    <w:rsid w:val="00552267"/>
    <w:rsid w:val="005570E5"/>
    <w:rsid w:val="00557195"/>
    <w:rsid w:val="00561889"/>
    <w:rsid w:val="005621F3"/>
    <w:rsid w:val="00563A10"/>
    <w:rsid w:val="00563D92"/>
    <w:rsid w:val="0056534B"/>
    <w:rsid w:val="0057130B"/>
    <w:rsid w:val="00575088"/>
    <w:rsid w:val="005756DF"/>
    <w:rsid w:val="00582201"/>
    <w:rsid w:val="005838A4"/>
    <w:rsid w:val="00584426"/>
    <w:rsid w:val="00594657"/>
    <w:rsid w:val="00595374"/>
    <w:rsid w:val="005A180C"/>
    <w:rsid w:val="005A5466"/>
    <w:rsid w:val="005A73E7"/>
    <w:rsid w:val="005A7E59"/>
    <w:rsid w:val="005B1E95"/>
    <w:rsid w:val="005B2047"/>
    <w:rsid w:val="005B5C6B"/>
    <w:rsid w:val="005C039F"/>
    <w:rsid w:val="005D0441"/>
    <w:rsid w:val="005D105A"/>
    <w:rsid w:val="005D196E"/>
    <w:rsid w:val="005D7514"/>
    <w:rsid w:val="005E528A"/>
    <w:rsid w:val="005E5C43"/>
    <w:rsid w:val="005F2A02"/>
    <w:rsid w:val="005F44EF"/>
    <w:rsid w:val="005F4ACE"/>
    <w:rsid w:val="005F63BC"/>
    <w:rsid w:val="005F644C"/>
    <w:rsid w:val="00600F68"/>
    <w:rsid w:val="00603C3D"/>
    <w:rsid w:val="00605A85"/>
    <w:rsid w:val="006205FD"/>
    <w:rsid w:val="00623A79"/>
    <w:rsid w:val="0063052E"/>
    <w:rsid w:val="006416FF"/>
    <w:rsid w:val="006441CC"/>
    <w:rsid w:val="00645FE1"/>
    <w:rsid w:val="0065148C"/>
    <w:rsid w:val="00652200"/>
    <w:rsid w:val="00654A2D"/>
    <w:rsid w:val="00655ED1"/>
    <w:rsid w:val="00657B80"/>
    <w:rsid w:val="00657B8A"/>
    <w:rsid w:val="00661B85"/>
    <w:rsid w:val="00662EA7"/>
    <w:rsid w:val="00665540"/>
    <w:rsid w:val="006658A5"/>
    <w:rsid w:val="00677894"/>
    <w:rsid w:val="00682590"/>
    <w:rsid w:val="0068462B"/>
    <w:rsid w:val="00684A7A"/>
    <w:rsid w:val="00684E90"/>
    <w:rsid w:val="00693E68"/>
    <w:rsid w:val="006A1186"/>
    <w:rsid w:val="006A2141"/>
    <w:rsid w:val="006A2910"/>
    <w:rsid w:val="006A5CE8"/>
    <w:rsid w:val="006A5CE9"/>
    <w:rsid w:val="006B08B2"/>
    <w:rsid w:val="006B1C02"/>
    <w:rsid w:val="006B6578"/>
    <w:rsid w:val="006B65AC"/>
    <w:rsid w:val="006B6E78"/>
    <w:rsid w:val="006C1EF7"/>
    <w:rsid w:val="006C2090"/>
    <w:rsid w:val="006C4179"/>
    <w:rsid w:val="006C4561"/>
    <w:rsid w:val="006C63AC"/>
    <w:rsid w:val="006C655B"/>
    <w:rsid w:val="006D1893"/>
    <w:rsid w:val="006D6DBA"/>
    <w:rsid w:val="006E2EC8"/>
    <w:rsid w:val="006E301A"/>
    <w:rsid w:val="006E6DB7"/>
    <w:rsid w:val="006E75CB"/>
    <w:rsid w:val="006E7B60"/>
    <w:rsid w:val="006F59D3"/>
    <w:rsid w:val="006F752B"/>
    <w:rsid w:val="006F7F7D"/>
    <w:rsid w:val="007031BB"/>
    <w:rsid w:val="00711B80"/>
    <w:rsid w:val="0071232E"/>
    <w:rsid w:val="00712914"/>
    <w:rsid w:val="007154F0"/>
    <w:rsid w:val="00716493"/>
    <w:rsid w:val="00716892"/>
    <w:rsid w:val="00720722"/>
    <w:rsid w:val="00723A6F"/>
    <w:rsid w:val="00727149"/>
    <w:rsid w:val="00730A2B"/>
    <w:rsid w:val="00730AF7"/>
    <w:rsid w:val="00730E73"/>
    <w:rsid w:val="00730F8F"/>
    <w:rsid w:val="0073230E"/>
    <w:rsid w:val="00732350"/>
    <w:rsid w:val="00740AF0"/>
    <w:rsid w:val="00741858"/>
    <w:rsid w:val="007442BB"/>
    <w:rsid w:val="00747E89"/>
    <w:rsid w:val="00752063"/>
    <w:rsid w:val="00754D56"/>
    <w:rsid w:val="007553ED"/>
    <w:rsid w:val="0075787A"/>
    <w:rsid w:val="00764A5C"/>
    <w:rsid w:val="00765512"/>
    <w:rsid w:val="00771B1A"/>
    <w:rsid w:val="00771FA9"/>
    <w:rsid w:val="00775EA6"/>
    <w:rsid w:val="00776E4F"/>
    <w:rsid w:val="007775BE"/>
    <w:rsid w:val="007827EC"/>
    <w:rsid w:val="00787FCC"/>
    <w:rsid w:val="00791756"/>
    <w:rsid w:val="0079418A"/>
    <w:rsid w:val="00796E38"/>
    <w:rsid w:val="00797D94"/>
    <w:rsid w:val="007A01B0"/>
    <w:rsid w:val="007B34A8"/>
    <w:rsid w:val="007B39FF"/>
    <w:rsid w:val="007B42E3"/>
    <w:rsid w:val="007C1522"/>
    <w:rsid w:val="007C2D7C"/>
    <w:rsid w:val="007C44F5"/>
    <w:rsid w:val="007D0105"/>
    <w:rsid w:val="007D38DF"/>
    <w:rsid w:val="007D72F5"/>
    <w:rsid w:val="007E07D1"/>
    <w:rsid w:val="007E13BB"/>
    <w:rsid w:val="007E1434"/>
    <w:rsid w:val="007E454E"/>
    <w:rsid w:val="007E750B"/>
    <w:rsid w:val="007F1AF0"/>
    <w:rsid w:val="007F3D85"/>
    <w:rsid w:val="007F5EA6"/>
    <w:rsid w:val="008000D1"/>
    <w:rsid w:val="00800690"/>
    <w:rsid w:val="00801B81"/>
    <w:rsid w:val="00803DE4"/>
    <w:rsid w:val="0080427D"/>
    <w:rsid w:val="00806394"/>
    <w:rsid w:val="00806B01"/>
    <w:rsid w:val="008078DC"/>
    <w:rsid w:val="00813464"/>
    <w:rsid w:val="00823C7C"/>
    <w:rsid w:val="00825DB1"/>
    <w:rsid w:val="00826B54"/>
    <w:rsid w:val="00827685"/>
    <w:rsid w:val="008304D0"/>
    <w:rsid w:val="00835189"/>
    <w:rsid w:val="00835D4D"/>
    <w:rsid w:val="0084135A"/>
    <w:rsid w:val="00841CB1"/>
    <w:rsid w:val="00845D33"/>
    <w:rsid w:val="00846EFB"/>
    <w:rsid w:val="00847ACA"/>
    <w:rsid w:val="00847BFB"/>
    <w:rsid w:val="008513C5"/>
    <w:rsid w:val="00851894"/>
    <w:rsid w:val="00854BE2"/>
    <w:rsid w:val="00856BAC"/>
    <w:rsid w:val="008571D4"/>
    <w:rsid w:val="00857D1C"/>
    <w:rsid w:val="00861149"/>
    <w:rsid w:val="008620BA"/>
    <w:rsid w:val="00866886"/>
    <w:rsid w:val="00867BA0"/>
    <w:rsid w:val="008809EE"/>
    <w:rsid w:val="00881CB1"/>
    <w:rsid w:val="00882E05"/>
    <w:rsid w:val="00890178"/>
    <w:rsid w:val="00890A98"/>
    <w:rsid w:val="008943E6"/>
    <w:rsid w:val="0089532C"/>
    <w:rsid w:val="0089616E"/>
    <w:rsid w:val="008971AE"/>
    <w:rsid w:val="00897F7E"/>
    <w:rsid w:val="008A2E9A"/>
    <w:rsid w:val="008A7820"/>
    <w:rsid w:val="008B030B"/>
    <w:rsid w:val="008B32AA"/>
    <w:rsid w:val="008B4334"/>
    <w:rsid w:val="008C1D74"/>
    <w:rsid w:val="008C2B87"/>
    <w:rsid w:val="008C3AF6"/>
    <w:rsid w:val="008D5CB6"/>
    <w:rsid w:val="008E40F8"/>
    <w:rsid w:val="008F11AD"/>
    <w:rsid w:val="008F5232"/>
    <w:rsid w:val="009003A3"/>
    <w:rsid w:val="00902D13"/>
    <w:rsid w:val="0090404A"/>
    <w:rsid w:val="009040A8"/>
    <w:rsid w:val="00910544"/>
    <w:rsid w:val="00910626"/>
    <w:rsid w:val="009115F7"/>
    <w:rsid w:val="0091339B"/>
    <w:rsid w:val="0091475A"/>
    <w:rsid w:val="00917D11"/>
    <w:rsid w:val="009249EE"/>
    <w:rsid w:val="009303FA"/>
    <w:rsid w:val="00934B80"/>
    <w:rsid w:val="00935228"/>
    <w:rsid w:val="0094364A"/>
    <w:rsid w:val="0094404A"/>
    <w:rsid w:val="00944AD7"/>
    <w:rsid w:val="00946E44"/>
    <w:rsid w:val="0095131B"/>
    <w:rsid w:val="00952900"/>
    <w:rsid w:val="00954B6D"/>
    <w:rsid w:val="00954DC8"/>
    <w:rsid w:val="00955FBF"/>
    <w:rsid w:val="009560E6"/>
    <w:rsid w:val="0096017B"/>
    <w:rsid w:val="00970876"/>
    <w:rsid w:val="00970B46"/>
    <w:rsid w:val="00971243"/>
    <w:rsid w:val="00974F03"/>
    <w:rsid w:val="00975C8F"/>
    <w:rsid w:val="009816F8"/>
    <w:rsid w:val="00983ED5"/>
    <w:rsid w:val="00983F1F"/>
    <w:rsid w:val="0098477B"/>
    <w:rsid w:val="0099309E"/>
    <w:rsid w:val="0099532F"/>
    <w:rsid w:val="00997A46"/>
    <w:rsid w:val="009A08EF"/>
    <w:rsid w:val="009A16FA"/>
    <w:rsid w:val="009A1CAB"/>
    <w:rsid w:val="009A5D82"/>
    <w:rsid w:val="009C1B23"/>
    <w:rsid w:val="009C2F82"/>
    <w:rsid w:val="009D30FA"/>
    <w:rsid w:val="009D3305"/>
    <w:rsid w:val="009D4001"/>
    <w:rsid w:val="009D61F3"/>
    <w:rsid w:val="009E1829"/>
    <w:rsid w:val="009E2EC4"/>
    <w:rsid w:val="009F2894"/>
    <w:rsid w:val="00A00C4A"/>
    <w:rsid w:val="00A03A9B"/>
    <w:rsid w:val="00A064AA"/>
    <w:rsid w:val="00A07643"/>
    <w:rsid w:val="00A07781"/>
    <w:rsid w:val="00A07B6C"/>
    <w:rsid w:val="00A113AF"/>
    <w:rsid w:val="00A12255"/>
    <w:rsid w:val="00A12CF0"/>
    <w:rsid w:val="00A135AC"/>
    <w:rsid w:val="00A13927"/>
    <w:rsid w:val="00A1658B"/>
    <w:rsid w:val="00A16E39"/>
    <w:rsid w:val="00A20070"/>
    <w:rsid w:val="00A204A6"/>
    <w:rsid w:val="00A2103D"/>
    <w:rsid w:val="00A218FD"/>
    <w:rsid w:val="00A22BA0"/>
    <w:rsid w:val="00A24EAD"/>
    <w:rsid w:val="00A25C99"/>
    <w:rsid w:val="00A25E3B"/>
    <w:rsid w:val="00A27F1F"/>
    <w:rsid w:val="00A376C8"/>
    <w:rsid w:val="00A50909"/>
    <w:rsid w:val="00A5619C"/>
    <w:rsid w:val="00A76486"/>
    <w:rsid w:val="00A828B1"/>
    <w:rsid w:val="00A86649"/>
    <w:rsid w:val="00A87140"/>
    <w:rsid w:val="00A8728C"/>
    <w:rsid w:val="00A95315"/>
    <w:rsid w:val="00A95E2C"/>
    <w:rsid w:val="00A968A0"/>
    <w:rsid w:val="00A9733C"/>
    <w:rsid w:val="00AA37A7"/>
    <w:rsid w:val="00AB0BA9"/>
    <w:rsid w:val="00AB0D9B"/>
    <w:rsid w:val="00AB6648"/>
    <w:rsid w:val="00AB791D"/>
    <w:rsid w:val="00AC07F0"/>
    <w:rsid w:val="00AC1B09"/>
    <w:rsid w:val="00AC3B65"/>
    <w:rsid w:val="00AC472F"/>
    <w:rsid w:val="00AC7587"/>
    <w:rsid w:val="00AC7A75"/>
    <w:rsid w:val="00AC7BB0"/>
    <w:rsid w:val="00AC7E92"/>
    <w:rsid w:val="00AD1A06"/>
    <w:rsid w:val="00AD75DF"/>
    <w:rsid w:val="00AD7633"/>
    <w:rsid w:val="00AE1A0C"/>
    <w:rsid w:val="00AF0230"/>
    <w:rsid w:val="00AF6A4C"/>
    <w:rsid w:val="00B0733F"/>
    <w:rsid w:val="00B0756E"/>
    <w:rsid w:val="00B10BA4"/>
    <w:rsid w:val="00B1530E"/>
    <w:rsid w:val="00B240B7"/>
    <w:rsid w:val="00B26781"/>
    <w:rsid w:val="00B3409A"/>
    <w:rsid w:val="00B352A4"/>
    <w:rsid w:val="00B375B2"/>
    <w:rsid w:val="00B410B8"/>
    <w:rsid w:val="00B418C5"/>
    <w:rsid w:val="00B44C10"/>
    <w:rsid w:val="00B46E78"/>
    <w:rsid w:val="00B47A37"/>
    <w:rsid w:val="00B50251"/>
    <w:rsid w:val="00B50FE1"/>
    <w:rsid w:val="00B5658C"/>
    <w:rsid w:val="00B605E4"/>
    <w:rsid w:val="00B612E4"/>
    <w:rsid w:val="00B62A03"/>
    <w:rsid w:val="00B65E42"/>
    <w:rsid w:val="00B66811"/>
    <w:rsid w:val="00B77687"/>
    <w:rsid w:val="00B8085E"/>
    <w:rsid w:val="00B812F4"/>
    <w:rsid w:val="00B81961"/>
    <w:rsid w:val="00B8242C"/>
    <w:rsid w:val="00B8287C"/>
    <w:rsid w:val="00B875EF"/>
    <w:rsid w:val="00B94727"/>
    <w:rsid w:val="00B96E4B"/>
    <w:rsid w:val="00BA0867"/>
    <w:rsid w:val="00BA0D4B"/>
    <w:rsid w:val="00BA156E"/>
    <w:rsid w:val="00BA59F8"/>
    <w:rsid w:val="00BA5DF5"/>
    <w:rsid w:val="00BB1F74"/>
    <w:rsid w:val="00BB376D"/>
    <w:rsid w:val="00BD0925"/>
    <w:rsid w:val="00BD1B37"/>
    <w:rsid w:val="00BD6822"/>
    <w:rsid w:val="00BE45D5"/>
    <w:rsid w:val="00BE4CCD"/>
    <w:rsid w:val="00BF0B44"/>
    <w:rsid w:val="00BF28E5"/>
    <w:rsid w:val="00BF45DB"/>
    <w:rsid w:val="00BF73C8"/>
    <w:rsid w:val="00C0179F"/>
    <w:rsid w:val="00C01CB4"/>
    <w:rsid w:val="00C04537"/>
    <w:rsid w:val="00C14A9D"/>
    <w:rsid w:val="00C14FC8"/>
    <w:rsid w:val="00C1717F"/>
    <w:rsid w:val="00C1721A"/>
    <w:rsid w:val="00C21FFF"/>
    <w:rsid w:val="00C22A7E"/>
    <w:rsid w:val="00C23E72"/>
    <w:rsid w:val="00C245DF"/>
    <w:rsid w:val="00C27C98"/>
    <w:rsid w:val="00C30912"/>
    <w:rsid w:val="00C314EF"/>
    <w:rsid w:val="00C3268A"/>
    <w:rsid w:val="00C34BA7"/>
    <w:rsid w:val="00C36A7D"/>
    <w:rsid w:val="00C371E5"/>
    <w:rsid w:val="00C41134"/>
    <w:rsid w:val="00C41C75"/>
    <w:rsid w:val="00C42584"/>
    <w:rsid w:val="00C43EE6"/>
    <w:rsid w:val="00C44155"/>
    <w:rsid w:val="00C46464"/>
    <w:rsid w:val="00C54993"/>
    <w:rsid w:val="00C56550"/>
    <w:rsid w:val="00C61B61"/>
    <w:rsid w:val="00C621C6"/>
    <w:rsid w:val="00C6236C"/>
    <w:rsid w:val="00C637CB"/>
    <w:rsid w:val="00C640C0"/>
    <w:rsid w:val="00C64C61"/>
    <w:rsid w:val="00C65199"/>
    <w:rsid w:val="00C66369"/>
    <w:rsid w:val="00C67A6A"/>
    <w:rsid w:val="00C736CE"/>
    <w:rsid w:val="00C73EB2"/>
    <w:rsid w:val="00C74BC7"/>
    <w:rsid w:val="00C818F8"/>
    <w:rsid w:val="00C862EC"/>
    <w:rsid w:val="00C86652"/>
    <w:rsid w:val="00C919D1"/>
    <w:rsid w:val="00C921C7"/>
    <w:rsid w:val="00C926E6"/>
    <w:rsid w:val="00C95EB2"/>
    <w:rsid w:val="00C9678A"/>
    <w:rsid w:val="00C973DA"/>
    <w:rsid w:val="00C97487"/>
    <w:rsid w:val="00C97B9A"/>
    <w:rsid w:val="00CB2939"/>
    <w:rsid w:val="00CB5A5A"/>
    <w:rsid w:val="00CC0B48"/>
    <w:rsid w:val="00CC12FF"/>
    <w:rsid w:val="00CC3228"/>
    <w:rsid w:val="00CC7E30"/>
    <w:rsid w:val="00CD6100"/>
    <w:rsid w:val="00CD6994"/>
    <w:rsid w:val="00CE0B35"/>
    <w:rsid w:val="00CE0E1C"/>
    <w:rsid w:val="00CE46F5"/>
    <w:rsid w:val="00D00EB8"/>
    <w:rsid w:val="00D013C9"/>
    <w:rsid w:val="00D01907"/>
    <w:rsid w:val="00D02030"/>
    <w:rsid w:val="00D0352D"/>
    <w:rsid w:val="00D115D7"/>
    <w:rsid w:val="00D12EB1"/>
    <w:rsid w:val="00D134DF"/>
    <w:rsid w:val="00D140B4"/>
    <w:rsid w:val="00D165D0"/>
    <w:rsid w:val="00D21666"/>
    <w:rsid w:val="00D308F5"/>
    <w:rsid w:val="00D345B0"/>
    <w:rsid w:val="00D3537E"/>
    <w:rsid w:val="00D35722"/>
    <w:rsid w:val="00D35B75"/>
    <w:rsid w:val="00D44B47"/>
    <w:rsid w:val="00D52A87"/>
    <w:rsid w:val="00D55CAF"/>
    <w:rsid w:val="00D57A1E"/>
    <w:rsid w:val="00D601E2"/>
    <w:rsid w:val="00D62F9F"/>
    <w:rsid w:val="00D63F73"/>
    <w:rsid w:val="00D64EEC"/>
    <w:rsid w:val="00D657A0"/>
    <w:rsid w:val="00D70D84"/>
    <w:rsid w:val="00D70DAF"/>
    <w:rsid w:val="00D76A23"/>
    <w:rsid w:val="00D770DF"/>
    <w:rsid w:val="00D777D1"/>
    <w:rsid w:val="00D81F30"/>
    <w:rsid w:val="00D836B9"/>
    <w:rsid w:val="00D83BF0"/>
    <w:rsid w:val="00D86C29"/>
    <w:rsid w:val="00D90E09"/>
    <w:rsid w:val="00D92F8E"/>
    <w:rsid w:val="00DA1124"/>
    <w:rsid w:val="00DA6900"/>
    <w:rsid w:val="00DA7A15"/>
    <w:rsid w:val="00DB1A03"/>
    <w:rsid w:val="00DB5FE6"/>
    <w:rsid w:val="00DB6352"/>
    <w:rsid w:val="00DB7477"/>
    <w:rsid w:val="00DB7B6C"/>
    <w:rsid w:val="00DC04CC"/>
    <w:rsid w:val="00DC2782"/>
    <w:rsid w:val="00DC30D6"/>
    <w:rsid w:val="00DD14D5"/>
    <w:rsid w:val="00DD5BC9"/>
    <w:rsid w:val="00DD734D"/>
    <w:rsid w:val="00DD76A9"/>
    <w:rsid w:val="00DE4036"/>
    <w:rsid w:val="00DF6B32"/>
    <w:rsid w:val="00E00FDC"/>
    <w:rsid w:val="00E026B2"/>
    <w:rsid w:val="00E07997"/>
    <w:rsid w:val="00E14C71"/>
    <w:rsid w:val="00E16A53"/>
    <w:rsid w:val="00E17155"/>
    <w:rsid w:val="00E177D1"/>
    <w:rsid w:val="00E23B62"/>
    <w:rsid w:val="00E24657"/>
    <w:rsid w:val="00E24867"/>
    <w:rsid w:val="00E2764D"/>
    <w:rsid w:val="00E312DA"/>
    <w:rsid w:val="00E32E6E"/>
    <w:rsid w:val="00E332FB"/>
    <w:rsid w:val="00E34DF2"/>
    <w:rsid w:val="00E34E28"/>
    <w:rsid w:val="00E351F1"/>
    <w:rsid w:val="00E37EEC"/>
    <w:rsid w:val="00E40596"/>
    <w:rsid w:val="00E4596B"/>
    <w:rsid w:val="00E45B41"/>
    <w:rsid w:val="00E501AB"/>
    <w:rsid w:val="00E51C97"/>
    <w:rsid w:val="00E52598"/>
    <w:rsid w:val="00E53EEA"/>
    <w:rsid w:val="00E55F4D"/>
    <w:rsid w:val="00E56C86"/>
    <w:rsid w:val="00E60829"/>
    <w:rsid w:val="00E61490"/>
    <w:rsid w:val="00E63257"/>
    <w:rsid w:val="00E637EB"/>
    <w:rsid w:val="00E700A5"/>
    <w:rsid w:val="00E735FB"/>
    <w:rsid w:val="00E75190"/>
    <w:rsid w:val="00E75F24"/>
    <w:rsid w:val="00E7671A"/>
    <w:rsid w:val="00E7730B"/>
    <w:rsid w:val="00E80E0D"/>
    <w:rsid w:val="00E86F8F"/>
    <w:rsid w:val="00E87030"/>
    <w:rsid w:val="00EA06D8"/>
    <w:rsid w:val="00EA0D30"/>
    <w:rsid w:val="00EA347D"/>
    <w:rsid w:val="00EA3C66"/>
    <w:rsid w:val="00EA62CE"/>
    <w:rsid w:val="00EA62F5"/>
    <w:rsid w:val="00EB1670"/>
    <w:rsid w:val="00EC09F4"/>
    <w:rsid w:val="00EC214A"/>
    <w:rsid w:val="00EC3459"/>
    <w:rsid w:val="00EC5BAD"/>
    <w:rsid w:val="00EC7EE6"/>
    <w:rsid w:val="00ED033C"/>
    <w:rsid w:val="00ED037D"/>
    <w:rsid w:val="00ED0B05"/>
    <w:rsid w:val="00ED3997"/>
    <w:rsid w:val="00ED6B89"/>
    <w:rsid w:val="00ED6CD0"/>
    <w:rsid w:val="00ED7A1C"/>
    <w:rsid w:val="00EE0E67"/>
    <w:rsid w:val="00EE4693"/>
    <w:rsid w:val="00EF0B57"/>
    <w:rsid w:val="00EF2535"/>
    <w:rsid w:val="00EF3211"/>
    <w:rsid w:val="00EF37FC"/>
    <w:rsid w:val="00EF657C"/>
    <w:rsid w:val="00EF6658"/>
    <w:rsid w:val="00F00018"/>
    <w:rsid w:val="00F00122"/>
    <w:rsid w:val="00F0414A"/>
    <w:rsid w:val="00F05B2D"/>
    <w:rsid w:val="00F12A71"/>
    <w:rsid w:val="00F24A91"/>
    <w:rsid w:val="00F2620C"/>
    <w:rsid w:val="00F262EC"/>
    <w:rsid w:val="00F26C4F"/>
    <w:rsid w:val="00F3100D"/>
    <w:rsid w:val="00F3282A"/>
    <w:rsid w:val="00F367CB"/>
    <w:rsid w:val="00F373C1"/>
    <w:rsid w:val="00F41A83"/>
    <w:rsid w:val="00F4248D"/>
    <w:rsid w:val="00F4320C"/>
    <w:rsid w:val="00F44529"/>
    <w:rsid w:val="00F460E8"/>
    <w:rsid w:val="00F51071"/>
    <w:rsid w:val="00F53890"/>
    <w:rsid w:val="00F53FB1"/>
    <w:rsid w:val="00F61C04"/>
    <w:rsid w:val="00F6490E"/>
    <w:rsid w:val="00F71789"/>
    <w:rsid w:val="00F744C1"/>
    <w:rsid w:val="00F76A9F"/>
    <w:rsid w:val="00F80E14"/>
    <w:rsid w:val="00F80ED4"/>
    <w:rsid w:val="00F81716"/>
    <w:rsid w:val="00F86DD8"/>
    <w:rsid w:val="00F87303"/>
    <w:rsid w:val="00F93C84"/>
    <w:rsid w:val="00FA2A56"/>
    <w:rsid w:val="00FB037A"/>
    <w:rsid w:val="00FB0C80"/>
    <w:rsid w:val="00FB22DA"/>
    <w:rsid w:val="00FB5229"/>
    <w:rsid w:val="00FB646E"/>
    <w:rsid w:val="00FB6CDB"/>
    <w:rsid w:val="00FC76D8"/>
    <w:rsid w:val="00FD029B"/>
    <w:rsid w:val="00FD4EA4"/>
    <w:rsid w:val="00FD5611"/>
    <w:rsid w:val="00FE2E5A"/>
    <w:rsid w:val="00FE3074"/>
    <w:rsid w:val="00FF0065"/>
    <w:rsid w:val="00FF031D"/>
    <w:rsid w:val="00FF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7FF9586D"/>
  <w15:docId w15:val="{07D5AF50-9C50-466B-A68F-7D68C5AAE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pt-BR"/>
    </w:rPr>
  </w:style>
  <w:style w:type="paragraph" w:styleId="Ttulo1">
    <w:name w:val="heading 1"/>
    <w:basedOn w:val="Normal"/>
    <w:uiPriority w:val="9"/>
    <w:qFormat/>
    <w:pPr>
      <w:spacing w:before="78"/>
      <w:ind w:left="1706" w:hanging="276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78"/>
      <w:ind w:left="1271" w:hanging="550"/>
      <w:outlineLvl w:val="1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288" w:hanging="284"/>
    </w:pPr>
  </w:style>
  <w:style w:type="paragraph" w:customStyle="1" w:styleId="TableParagraph">
    <w:name w:val="Table Paragraph"/>
    <w:basedOn w:val="Normal"/>
    <w:uiPriority w:val="1"/>
    <w:qFormat/>
    <w:pPr>
      <w:spacing w:before="35"/>
      <w:ind w:left="69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5A73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A73E7"/>
    <w:rPr>
      <w:rFonts w:ascii="Arial Narrow" w:eastAsia="Arial Narrow" w:hAnsi="Arial Narrow" w:cs="Arial Narrow"/>
      <w:lang w:val="pt-BR"/>
    </w:rPr>
  </w:style>
  <w:style w:type="paragraph" w:styleId="Rodap">
    <w:name w:val="footer"/>
    <w:basedOn w:val="Normal"/>
    <w:link w:val="RodapChar"/>
    <w:uiPriority w:val="99"/>
    <w:unhideWhenUsed/>
    <w:rsid w:val="005A73E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A73E7"/>
    <w:rPr>
      <w:rFonts w:ascii="Arial Narrow" w:eastAsia="Arial Narrow" w:hAnsi="Arial Narrow" w:cs="Arial Narrow"/>
      <w:lang w:val="pt-BR"/>
    </w:rPr>
  </w:style>
  <w:style w:type="character" w:styleId="Hyperlink">
    <w:name w:val="Hyperlink"/>
    <w:basedOn w:val="Fontepargpadro"/>
    <w:uiPriority w:val="99"/>
    <w:unhideWhenUsed/>
    <w:rsid w:val="00605A8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05A85"/>
    <w:rPr>
      <w:color w:val="605E5C"/>
      <w:shd w:val="clear" w:color="auto" w:fill="E1DFDD"/>
    </w:rPr>
  </w:style>
  <w:style w:type="paragraph" w:styleId="Legenda">
    <w:name w:val="caption"/>
    <w:basedOn w:val="Normal"/>
    <w:next w:val="Normal"/>
    <w:uiPriority w:val="35"/>
    <w:unhideWhenUsed/>
    <w:qFormat/>
    <w:rsid w:val="00E332F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404B37"/>
    <w:rPr>
      <w:rFonts w:ascii="Arial Narrow" w:eastAsia="Arial Narrow" w:hAnsi="Arial Narrow" w:cs="Arial Narrow"/>
      <w:sz w:val="24"/>
      <w:szCs w:val="24"/>
      <w:lang w:val="pt-BR"/>
    </w:rPr>
  </w:style>
  <w:style w:type="table" w:styleId="Tabelacomgrade">
    <w:name w:val="Table Grid"/>
    <w:basedOn w:val="Tabelanormal"/>
    <w:uiPriority w:val="59"/>
    <w:rsid w:val="00B65E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6649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styleId="TextodoEspaoReservado">
    <w:name w:val="Placeholder Text"/>
    <w:basedOn w:val="Fontepargpadro"/>
    <w:uiPriority w:val="99"/>
    <w:semiHidden/>
    <w:rsid w:val="003210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AFED2-0285-4582-B6C9-10A367AA6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4069</TotalTime>
  <Pages>14</Pages>
  <Words>4501</Words>
  <Characters>24308</Characters>
  <Application>Microsoft Office Word</Application>
  <DocSecurity>0</DocSecurity>
  <Lines>202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João Saturnino</dc:creator>
  <cp:lastModifiedBy>Otávio Pereira dos Santos Neto</cp:lastModifiedBy>
  <cp:revision>666</cp:revision>
  <cp:lastPrinted>2021-10-01T00:23:00Z</cp:lastPrinted>
  <dcterms:created xsi:type="dcterms:W3CDTF">2021-09-30T01:45:00Z</dcterms:created>
  <dcterms:modified xsi:type="dcterms:W3CDTF">2023-04-26T18:20:00Z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2021-09-30T00:00:00Z</vt:filetime>
  </property>
</Properties>
</file>